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AED1" w14:textId="77777777" w:rsidR="00E94030" w:rsidRPr="00BB554F" w:rsidRDefault="0050588E" w:rsidP="00C32477">
      <w:pPr>
        <w:spacing w:after="0" w:line="360" w:lineRule="auto"/>
        <w:jc w:val="center"/>
        <w:rPr>
          <w:rFonts w:ascii="Times New Roman" w:hAnsi="Times New Roman"/>
          <w:b/>
          <w:sz w:val="28"/>
          <w:szCs w:val="28"/>
        </w:rPr>
      </w:pPr>
      <w:r>
        <w:rPr>
          <w:noProof/>
          <w:lang w:eastAsia="ru-RU"/>
        </w:rPr>
        <w:drawing>
          <wp:inline distT="0" distB="0" distL="0" distR="0" wp14:anchorId="6D234E97" wp14:editId="7E8AD87C">
            <wp:extent cx="640080" cy="822960"/>
            <wp:effectExtent l="0" t="0" r="7620" b="0"/>
            <wp:docPr id="1" name="Рисунок 1" descr="Герб Сп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пасского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10915901" w14:textId="77777777" w:rsidR="00AB72CB" w:rsidRDefault="00BB554F" w:rsidP="00AB72CB">
      <w:pPr>
        <w:spacing w:after="0"/>
        <w:jc w:val="center"/>
        <w:rPr>
          <w:rFonts w:ascii="Times New Roman" w:hAnsi="Times New Roman"/>
          <w:b/>
          <w:sz w:val="28"/>
          <w:szCs w:val="28"/>
        </w:rPr>
      </w:pPr>
      <w:r w:rsidRPr="00BB554F">
        <w:rPr>
          <w:rFonts w:ascii="Times New Roman" w:hAnsi="Times New Roman"/>
          <w:b/>
          <w:sz w:val="28"/>
          <w:szCs w:val="28"/>
        </w:rPr>
        <w:t>ИЗБИРАТЕЛЬНАЯ КОМИССИЯ</w:t>
      </w:r>
    </w:p>
    <w:p w14:paraId="33103403" w14:textId="77777777" w:rsidR="00BB554F" w:rsidRPr="00BB554F" w:rsidRDefault="00AB72CB" w:rsidP="00BB554F">
      <w:pPr>
        <w:jc w:val="center"/>
        <w:rPr>
          <w:rFonts w:ascii="Times New Roman" w:hAnsi="Times New Roman"/>
          <w:sz w:val="28"/>
          <w:szCs w:val="28"/>
        </w:rPr>
      </w:pPr>
      <w:r>
        <w:rPr>
          <w:rFonts w:ascii="Times New Roman" w:hAnsi="Times New Roman"/>
          <w:b/>
          <w:sz w:val="28"/>
          <w:szCs w:val="28"/>
        </w:rPr>
        <w:t>ЧКАЛОВСКОГО СЕЛЬСКОГО ПОСЕЛЕНИЯ</w:t>
      </w:r>
      <w:r w:rsidR="00BB554F" w:rsidRPr="00BB554F">
        <w:rPr>
          <w:rFonts w:ascii="Times New Roman" w:hAnsi="Times New Roman"/>
          <w:b/>
          <w:sz w:val="28"/>
          <w:szCs w:val="28"/>
        </w:rPr>
        <w:br/>
      </w:r>
      <w:r w:rsidR="00BB554F">
        <w:rPr>
          <w:rFonts w:ascii="Times New Roman" w:hAnsi="Times New Roman"/>
          <w:b/>
          <w:sz w:val="28"/>
          <w:szCs w:val="28"/>
        </w:rPr>
        <w:t>СПАССКОГО МУНИЦИПАЛЬНОГО РАЙОНА</w:t>
      </w:r>
    </w:p>
    <w:p w14:paraId="0FA816DB" w14:textId="77777777" w:rsidR="00BB554F" w:rsidRPr="00BB554F" w:rsidRDefault="00BB554F" w:rsidP="00BB554F">
      <w:pPr>
        <w:jc w:val="center"/>
        <w:rPr>
          <w:rFonts w:ascii="Times New Roman" w:hAnsi="Times New Roman"/>
          <w:sz w:val="28"/>
          <w:szCs w:val="28"/>
        </w:rPr>
      </w:pPr>
    </w:p>
    <w:p w14:paraId="3E819923" w14:textId="77777777" w:rsidR="00BB554F" w:rsidRPr="00BB554F" w:rsidRDefault="00BB554F" w:rsidP="00BB554F">
      <w:pPr>
        <w:jc w:val="center"/>
        <w:rPr>
          <w:rFonts w:ascii="Times New Roman" w:hAnsi="Times New Roman"/>
          <w:b/>
          <w:spacing w:val="60"/>
          <w:sz w:val="28"/>
          <w:szCs w:val="28"/>
        </w:rPr>
      </w:pPr>
      <w:r w:rsidRPr="00BB554F">
        <w:rPr>
          <w:rFonts w:ascii="Times New Roman" w:hAnsi="Times New Roman"/>
          <w:b/>
          <w:spacing w:val="60"/>
          <w:sz w:val="28"/>
          <w:szCs w:val="28"/>
        </w:rPr>
        <w:t>РЕШЕНИЕ</w:t>
      </w:r>
    </w:p>
    <w:tbl>
      <w:tblPr>
        <w:tblW w:w="0" w:type="auto"/>
        <w:tblInd w:w="142" w:type="dxa"/>
        <w:tblLayout w:type="fixed"/>
        <w:tblLook w:val="0000" w:firstRow="0" w:lastRow="0" w:firstColumn="0" w:lastColumn="0" w:noHBand="0" w:noVBand="0"/>
      </w:tblPr>
      <w:tblGrid>
        <w:gridCol w:w="3260"/>
        <w:gridCol w:w="3107"/>
        <w:gridCol w:w="3107"/>
      </w:tblGrid>
      <w:tr w:rsidR="00BB554F" w:rsidRPr="00BB554F" w14:paraId="24C115E7" w14:textId="77777777" w:rsidTr="00227968">
        <w:tc>
          <w:tcPr>
            <w:tcW w:w="3260" w:type="dxa"/>
          </w:tcPr>
          <w:p w14:paraId="0CDCBBCB" w14:textId="5DC56CC7" w:rsidR="00BB554F" w:rsidRPr="00BB554F" w:rsidRDefault="00826AAC" w:rsidP="0050588E">
            <w:pPr>
              <w:rPr>
                <w:rFonts w:ascii="Times New Roman" w:hAnsi="Times New Roman"/>
                <w:sz w:val="28"/>
                <w:szCs w:val="28"/>
              </w:rPr>
            </w:pPr>
            <w:r>
              <w:rPr>
                <w:rFonts w:ascii="Times New Roman" w:hAnsi="Times New Roman"/>
                <w:sz w:val="28"/>
                <w:szCs w:val="28"/>
              </w:rPr>
              <w:t>«28</w:t>
            </w:r>
            <w:r w:rsidR="00227968">
              <w:rPr>
                <w:rFonts w:ascii="Times New Roman" w:hAnsi="Times New Roman"/>
                <w:sz w:val="28"/>
                <w:szCs w:val="28"/>
              </w:rPr>
              <w:t>» декабря 2021 года</w:t>
            </w:r>
          </w:p>
        </w:tc>
        <w:tc>
          <w:tcPr>
            <w:tcW w:w="3107" w:type="dxa"/>
          </w:tcPr>
          <w:p w14:paraId="0B1D19B0" w14:textId="77777777" w:rsidR="00BB554F" w:rsidRPr="00BB554F" w:rsidRDefault="00BB554F" w:rsidP="00AD7949">
            <w:pPr>
              <w:jc w:val="center"/>
              <w:rPr>
                <w:rFonts w:ascii="Times New Roman" w:hAnsi="Times New Roman"/>
                <w:sz w:val="28"/>
                <w:szCs w:val="28"/>
              </w:rPr>
            </w:pPr>
          </w:p>
        </w:tc>
        <w:tc>
          <w:tcPr>
            <w:tcW w:w="3107" w:type="dxa"/>
          </w:tcPr>
          <w:p w14:paraId="766F3E97" w14:textId="5A4D0FBE" w:rsidR="00BB554F" w:rsidRPr="00BB554F" w:rsidRDefault="00227968" w:rsidP="00BB554F">
            <w:pPr>
              <w:jc w:val="center"/>
              <w:rPr>
                <w:rFonts w:ascii="Times New Roman" w:hAnsi="Times New Roman"/>
                <w:sz w:val="28"/>
                <w:szCs w:val="28"/>
              </w:rPr>
            </w:pPr>
            <w:r>
              <w:rPr>
                <w:rFonts w:ascii="Times New Roman" w:hAnsi="Times New Roman"/>
                <w:sz w:val="28"/>
                <w:szCs w:val="28"/>
              </w:rPr>
              <w:t>№</w:t>
            </w:r>
            <w:r w:rsidR="00826AAC">
              <w:rPr>
                <w:rFonts w:ascii="Times New Roman" w:hAnsi="Times New Roman"/>
                <w:sz w:val="28"/>
                <w:szCs w:val="28"/>
              </w:rPr>
              <w:t>5/28</w:t>
            </w:r>
          </w:p>
        </w:tc>
      </w:tr>
    </w:tbl>
    <w:p w14:paraId="1E71F9E4" w14:textId="77777777" w:rsidR="00BB554F" w:rsidRPr="00BB554F" w:rsidRDefault="004D0F64" w:rsidP="00BB554F">
      <w:pPr>
        <w:jc w:val="center"/>
        <w:rPr>
          <w:rFonts w:ascii="Times New Roman" w:hAnsi="Times New Roman"/>
          <w:b/>
          <w:sz w:val="28"/>
          <w:szCs w:val="28"/>
        </w:rPr>
      </w:pPr>
      <w:r>
        <w:rPr>
          <w:rFonts w:ascii="Times New Roman" w:hAnsi="Times New Roman"/>
          <w:b/>
          <w:sz w:val="28"/>
          <w:szCs w:val="28"/>
        </w:rPr>
        <w:t>с. Чкаловское</w:t>
      </w:r>
      <w:r w:rsidR="00BB554F" w:rsidRPr="00BB554F">
        <w:rPr>
          <w:rFonts w:ascii="Times New Roman" w:hAnsi="Times New Roman"/>
          <w:b/>
          <w:sz w:val="28"/>
          <w:szCs w:val="28"/>
        </w:rPr>
        <w:br/>
      </w:r>
    </w:p>
    <w:p w14:paraId="431CCC3E" w14:textId="302D7571" w:rsidR="00BB554F" w:rsidRPr="002145C5" w:rsidRDefault="00E45C5E" w:rsidP="004C1CDE">
      <w:pPr>
        <w:pStyle w:val="a8"/>
        <w:snapToGrid w:val="0"/>
        <w:spacing w:after="0"/>
        <w:ind w:right="5668"/>
        <w:jc w:val="both"/>
        <w:rPr>
          <w:sz w:val="28"/>
          <w:szCs w:val="28"/>
        </w:rPr>
      </w:pPr>
      <w:r w:rsidRPr="002145C5">
        <w:rPr>
          <w:sz w:val="28"/>
          <w:szCs w:val="28"/>
        </w:rPr>
        <w:t xml:space="preserve"> </w:t>
      </w:r>
      <w:bookmarkStart w:id="0" w:name="_GoBack"/>
      <w:r w:rsidR="004C1CDE" w:rsidRPr="00C707D7">
        <w:rPr>
          <w:sz w:val="27"/>
          <w:szCs w:val="27"/>
        </w:rPr>
        <w:t xml:space="preserve">Об утверждении Инструкции 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sz w:val="27"/>
          <w:szCs w:val="27"/>
        </w:rPr>
        <w:t xml:space="preserve">досрочных </w:t>
      </w:r>
      <w:r w:rsidR="004C1CDE" w:rsidRPr="00C707D7">
        <w:rPr>
          <w:sz w:val="27"/>
          <w:szCs w:val="27"/>
        </w:rPr>
        <w:t>выборов глав</w:t>
      </w:r>
      <w:r w:rsidR="004C1CDE">
        <w:rPr>
          <w:sz w:val="27"/>
          <w:szCs w:val="27"/>
        </w:rPr>
        <w:t>ы Чкаловского сельского поселения С</w:t>
      </w:r>
      <w:r w:rsidR="004C1CDE" w:rsidRPr="00C707D7">
        <w:rPr>
          <w:sz w:val="27"/>
          <w:szCs w:val="27"/>
          <w:lang w:eastAsia="en-US"/>
        </w:rPr>
        <w:t>пасского муниципального района</w:t>
      </w:r>
      <w:r w:rsidR="00227968">
        <w:rPr>
          <w:sz w:val="27"/>
          <w:szCs w:val="27"/>
          <w:lang w:eastAsia="en-US"/>
        </w:rPr>
        <w:t xml:space="preserve"> и дополнительных выборов </w:t>
      </w:r>
      <w:r w:rsidR="00225206">
        <w:rPr>
          <w:sz w:val="27"/>
          <w:szCs w:val="27"/>
          <w:lang w:eastAsia="en-US"/>
        </w:rPr>
        <w:t xml:space="preserve"> депутатов муниципального комитета Чкаловского сельского поселения Спасского муниципального района,</w:t>
      </w:r>
      <w:r w:rsidR="004C1CDE" w:rsidRPr="00C707D7">
        <w:rPr>
          <w:sz w:val="27"/>
          <w:szCs w:val="27"/>
          <w:lang w:eastAsia="en-US"/>
        </w:rPr>
        <w:t xml:space="preserve"> </w:t>
      </w:r>
      <w:r w:rsidR="004C1CDE" w:rsidRPr="00C707D7">
        <w:rPr>
          <w:sz w:val="27"/>
          <w:szCs w:val="27"/>
        </w:rPr>
        <w:t xml:space="preserve">назначенных на </w:t>
      </w:r>
      <w:r w:rsidR="00227968">
        <w:rPr>
          <w:sz w:val="27"/>
          <w:szCs w:val="27"/>
        </w:rPr>
        <w:t>27 февраля 2022</w:t>
      </w:r>
      <w:r w:rsidR="004C1CDE" w:rsidRPr="00C707D7">
        <w:rPr>
          <w:sz w:val="27"/>
          <w:szCs w:val="27"/>
        </w:rPr>
        <w:t xml:space="preserve"> года</w:t>
      </w:r>
    </w:p>
    <w:bookmarkEnd w:id="0"/>
    <w:p w14:paraId="44101A73" w14:textId="622A5B1C" w:rsidR="0086026C" w:rsidRPr="0086026C" w:rsidRDefault="0086026C" w:rsidP="0086026C">
      <w:pPr>
        <w:spacing w:line="240" w:lineRule="auto"/>
        <w:ind w:firstLine="851"/>
        <w:jc w:val="both"/>
        <w:rPr>
          <w:rFonts w:ascii="Times New Roman" w:hAnsi="Times New Roman"/>
          <w:sz w:val="28"/>
          <w:szCs w:val="28"/>
        </w:rPr>
      </w:pPr>
      <w:r w:rsidRPr="0086026C">
        <w:rPr>
          <w:rFonts w:ascii="Times New Roman" w:hAnsi="Times New Roman"/>
          <w:sz w:val="28"/>
          <w:szCs w:val="28"/>
        </w:rPr>
        <w:t xml:space="preserve">В соответствии с пунктом 12 статьи 58 Федерального закона «Об основных гарантиях избирательных прав и права на участие в референдуме граждан Российской Федерации», частью 18 статьи 69 Избирательного кодекса Приморского края, </w:t>
      </w:r>
      <w:r w:rsidR="00411566">
        <w:rPr>
          <w:rFonts w:ascii="Times New Roman" w:hAnsi="Times New Roman"/>
          <w:sz w:val="28"/>
          <w:szCs w:val="28"/>
        </w:rPr>
        <w:t xml:space="preserve"> </w:t>
      </w:r>
      <w:r w:rsidRPr="0086026C">
        <w:rPr>
          <w:rFonts w:ascii="Times New Roman" w:hAnsi="Times New Roman"/>
          <w:sz w:val="28"/>
          <w:szCs w:val="28"/>
        </w:rPr>
        <w:t xml:space="preserve">избирательная комиссия </w:t>
      </w:r>
      <w:r w:rsidR="00411566">
        <w:rPr>
          <w:rFonts w:ascii="Times New Roman" w:hAnsi="Times New Roman"/>
          <w:sz w:val="28"/>
          <w:szCs w:val="28"/>
        </w:rPr>
        <w:t xml:space="preserve">Чкаловского сельского поселения </w:t>
      </w:r>
      <w:r w:rsidRPr="0086026C">
        <w:rPr>
          <w:rFonts w:ascii="Times New Roman" w:hAnsi="Times New Roman"/>
          <w:sz w:val="28"/>
          <w:szCs w:val="28"/>
        </w:rPr>
        <w:t>Спасского</w:t>
      </w:r>
      <w:r w:rsidR="00411566">
        <w:rPr>
          <w:rFonts w:ascii="Times New Roman" w:hAnsi="Times New Roman"/>
          <w:sz w:val="28"/>
          <w:szCs w:val="28"/>
        </w:rPr>
        <w:t xml:space="preserve"> муниципального</w:t>
      </w:r>
      <w:r w:rsidRPr="0086026C">
        <w:rPr>
          <w:rFonts w:ascii="Times New Roman" w:hAnsi="Times New Roman"/>
          <w:sz w:val="28"/>
          <w:szCs w:val="28"/>
        </w:rPr>
        <w:t xml:space="preserve"> района</w:t>
      </w:r>
    </w:p>
    <w:p w14:paraId="61D5F70D" w14:textId="77777777" w:rsidR="00BB554F" w:rsidRPr="00BB554F" w:rsidRDefault="00BB554F" w:rsidP="00BB554F">
      <w:pPr>
        <w:suppressAutoHyphens/>
        <w:spacing w:before="120" w:after="120" w:line="360" w:lineRule="auto"/>
        <w:ind w:firstLine="708"/>
        <w:jc w:val="both"/>
        <w:rPr>
          <w:rFonts w:ascii="Times New Roman" w:hAnsi="Times New Roman"/>
          <w:sz w:val="28"/>
          <w:szCs w:val="28"/>
        </w:rPr>
      </w:pPr>
      <w:r w:rsidRPr="00BB554F">
        <w:rPr>
          <w:rFonts w:ascii="Times New Roman" w:hAnsi="Times New Roman"/>
          <w:sz w:val="28"/>
          <w:szCs w:val="28"/>
        </w:rPr>
        <w:t>РЕШИЛА:</w:t>
      </w:r>
    </w:p>
    <w:p w14:paraId="7FC8FDCE" w14:textId="1E7B25F3" w:rsidR="0086026C" w:rsidRPr="0086026C" w:rsidRDefault="0086026C" w:rsidP="0086026C">
      <w:pPr>
        <w:pStyle w:val="a3"/>
        <w:numPr>
          <w:ilvl w:val="0"/>
          <w:numId w:val="1"/>
        </w:numPr>
        <w:spacing w:line="240" w:lineRule="auto"/>
        <w:jc w:val="both"/>
        <w:rPr>
          <w:rFonts w:ascii="Times New Roman" w:hAnsi="Times New Roman"/>
          <w:sz w:val="28"/>
          <w:szCs w:val="28"/>
        </w:rPr>
      </w:pPr>
      <w:r w:rsidRPr="0086026C">
        <w:rPr>
          <w:rFonts w:ascii="Times New Roman" w:hAnsi="Times New Roman"/>
          <w:bCs/>
          <w:sz w:val="28"/>
          <w:szCs w:val="28"/>
        </w:rPr>
        <w:t xml:space="preserve">Утвердить Инструкцию </w:t>
      </w:r>
      <w:r w:rsidRPr="0086026C">
        <w:rPr>
          <w:rFonts w:ascii="Times New Roman" w:hAnsi="Times New Roman"/>
          <w:sz w:val="28"/>
          <w:szCs w:val="28"/>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sz w:val="28"/>
          <w:szCs w:val="28"/>
        </w:rPr>
        <w:t xml:space="preserve">досрочных </w:t>
      </w:r>
      <w:r w:rsidRPr="0086026C">
        <w:rPr>
          <w:rFonts w:ascii="Times New Roman" w:hAnsi="Times New Roman"/>
          <w:sz w:val="28"/>
          <w:szCs w:val="28"/>
        </w:rPr>
        <w:t>выборов глав</w:t>
      </w:r>
      <w:r>
        <w:rPr>
          <w:rFonts w:ascii="Times New Roman" w:hAnsi="Times New Roman"/>
          <w:sz w:val="28"/>
          <w:szCs w:val="28"/>
        </w:rPr>
        <w:t>ы Чкаловского сельского поселения Спасского муниципального района</w:t>
      </w:r>
      <w:r w:rsidR="00227968">
        <w:rPr>
          <w:rFonts w:ascii="Times New Roman" w:hAnsi="Times New Roman"/>
          <w:sz w:val="28"/>
          <w:szCs w:val="28"/>
        </w:rPr>
        <w:t xml:space="preserve"> и дополнительных выборов </w:t>
      </w:r>
      <w:r w:rsidRPr="0086026C">
        <w:rPr>
          <w:rFonts w:ascii="Times New Roman" w:hAnsi="Times New Roman"/>
          <w:sz w:val="28"/>
          <w:szCs w:val="28"/>
        </w:rPr>
        <w:t xml:space="preserve"> депутатов муниципальн</w:t>
      </w:r>
      <w:r>
        <w:rPr>
          <w:rFonts w:ascii="Times New Roman" w:hAnsi="Times New Roman"/>
          <w:sz w:val="28"/>
          <w:szCs w:val="28"/>
        </w:rPr>
        <w:t>ого</w:t>
      </w:r>
      <w:r w:rsidRPr="0086026C">
        <w:rPr>
          <w:rFonts w:ascii="Times New Roman" w:hAnsi="Times New Roman"/>
          <w:sz w:val="28"/>
          <w:szCs w:val="28"/>
        </w:rPr>
        <w:t xml:space="preserve"> комитет</w:t>
      </w:r>
      <w:r>
        <w:rPr>
          <w:rFonts w:ascii="Times New Roman" w:hAnsi="Times New Roman"/>
          <w:sz w:val="28"/>
          <w:szCs w:val="28"/>
        </w:rPr>
        <w:t xml:space="preserve">а Чкаловского сельского поселения </w:t>
      </w:r>
      <w:r w:rsidRPr="0086026C">
        <w:rPr>
          <w:rFonts w:ascii="Times New Roman" w:hAnsi="Times New Roman"/>
          <w:sz w:val="28"/>
          <w:szCs w:val="28"/>
        </w:rPr>
        <w:t xml:space="preserve">Спасского муниципального района, назначенных на </w:t>
      </w:r>
      <w:r w:rsidR="00227968">
        <w:rPr>
          <w:rFonts w:ascii="Times New Roman" w:hAnsi="Times New Roman"/>
          <w:sz w:val="28"/>
          <w:szCs w:val="28"/>
        </w:rPr>
        <w:t>27 февраля 2022</w:t>
      </w:r>
      <w:r w:rsidRPr="0086026C">
        <w:rPr>
          <w:rFonts w:ascii="Times New Roman" w:hAnsi="Times New Roman"/>
          <w:sz w:val="28"/>
          <w:szCs w:val="28"/>
        </w:rPr>
        <w:t xml:space="preserve"> года</w:t>
      </w:r>
      <w:r w:rsidR="00227968">
        <w:rPr>
          <w:rFonts w:ascii="Times New Roman" w:hAnsi="Times New Roman"/>
          <w:sz w:val="28"/>
          <w:szCs w:val="28"/>
        </w:rPr>
        <w:t>.</w:t>
      </w:r>
    </w:p>
    <w:p w14:paraId="63D8017F" w14:textId="77777777" w:rsidR="005739E2" w:rsidRDefault="005739E2" w:rsidP="005739E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Опубликовать настоящее решение в газете «Родные просторы».</w:t>
      </w:r>
    </w:p>
    <w:p w14:paraId="70BE3F93" w14:textId="6EE91F9D" w:rsidR="005739E2" w:rsidRDefault="005739E2" w:rsidP="005739E2">
      <w:pPr>
        <w:pStyle w:val="a3"/>
        <w:numPr>
          <w:ilvl w:val="0"/>
          <w:numId w:val="1"/>
        </w:numPr>
        <w:spacing w:after="0" w:line="240" w:lineRule="auto"/>
        <w:jc w:val="both"/>
        <w:rPr>
          <w:rFonts w:ascii="Times New Roman" w:hAnsi="Times New Roman"/>
          <w:sz w:val="28"/>
          <w:szCs w:val="28"/>
        </w:rPr>
      </w:pPr>
      <w:bookmarkStart w:id="1" w:name="_Hlk90459659"/>
      <w:r>
        <w:rPr>
          <w:rFonts w:ascii="Times New Roman" w:hAnsi="Times New Roman"/>
          <w:sz w:val="28"/>
          <w:szCs w:val="28"/>
        </w:rPr>
        <w:lastRenderedPageBreak/>
        <w:t>Направить настоящее решение в Избирательную комиссию Приморского края для размещения на официальный сайт в информационно-телекоммуникационной сети «Интернет»</w:t>
      </w:r>
      <w:bookmarkEnd w:id="1"/>
      <w:r>
        <w:rPr>
          <w:rFonts w:ascii="Times New Roman" w:hAnsi="Times New Roman"/>
          <w:sz w:val="28"/>
          <w:szCs w:val="28"/>
        </w:rPr>
        <w:t>.</w:t>
      </w:r>
    </w:p>
    <w:p w14:paraId="4D99CD75" w14:textId="77777777" w:rsidR="005739E2" w:rsidRDefault="005739E2" w:rsidP="005739E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Разместить настоящее решение на официальном сайте администрации Чкаловского сельского поселения в информационно-телекоммуникационной сети Интернет в разделе «Муниципальная избирательная комиссия».</w:t>
      </w:r>
    </w:p>
    <w:p w14:paraId="206BE071" w14:textId="77777777" w:rsidR="005739E2" w:rsidRDefault="005739E2" w:rsidP="005739E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Разместить настоящее решение в Государственной автоматизированной системе Российской Федерации «Выборы».</w:t>
      </w:r>
    </w:p>
    <w:p w14:paraId="658E07D8" w14:textId="77777777" w:rsidR="005739E2" w:rsidRDefault="005739E2" w:rsidP="005739E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w:t>
      </w:r>
    </w:p>
    <w:p w14:paraId="14CFDD89" w14:textId="77777777" w:rsidR="005739E2" w:rsidRDefault="005739E2" w:rsidP="005739E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Контроль исполнения настоящего решения возложить на председателя комиссии Макаренко М.А.</w:t>
      </w:r>
    </w:p>
    <w:p w14:paraId="34B5C701" w14:textId="77777777" w:rsidR="00BB554F" w:rsidRPr="00BB554F" w:rsidRDefault="00BB554F" w:rsidP="00BB554F">
      <w:pPr>
        <w:spacing w:line="360" w:lineRule="auto"/>
        <w:ind w:left="948"/>
        <w:jc w:val="both"/>
        <w:rPr>
          <w:rFonts w:ascii="Times New Roman" w:hAnsi="Times New Roman"/>
          <w:sz w:val="28"/>
          <w:szCs w:val="28"/>
        </w:rPr>
      </w:pPr>
    </w:p>
    <w:p w14:paraId="3CA031BA" w14:textId="56C0E411" w:rsidR="00BB554F" w:rsidRPr="00BB554F" w:rsidRDefault="00B4415F" w:rsidP="00BB554F">
      <w:pPr>
        <w:suppressAutoHyphens/>
        <w:spacing w:line="360" w:lineRule="auto"/>
        <w:rPr>
          <w:rFonts w:ascii="Times New Roman" w:hAnsi="Times New Roman"/>
          <w:sz w:val="28"/>
          <w:szCs w:val="28"/>
        </w:rPr>
      </w:pPr>
      <w:r>
        <w:rPr>
          <w:rFonts w:ascii="Times New Roman" w:hAnsi="Times New Roman"/>
          <w:sz w:val="28"/>
          <w:szCs w:val="28"/>
        </w:rPr>
        <w:t>П</w:t>
      </w:r>
      <w:r w:rsidR="00BB554F" w:rsidRPr="00BB554F">
        <w:rPr>
          <w:rFonts w:ascii="Times New Roman" w:hAnsi="Times New Roman"/>
          <w:sz w:val="28"/>
          <w:szCs w:val="28"/>
        </w:rPr>
        <w:t>редседател</w:t>
      </w:r>
      <w:r>
        <w:rPr>
          <w:rFonts w:ascii="Times New Roman" w:hAnsi="Times New Roman"/>
          <w:sz w:val="28"/>
          <w:szCs w:val="28"/>
        </w:rPr>
        <w:t>ь</w:t>
      </w:r>
      <w:r w:rsidR="00BB554F" w:rsidRPr="00BB554F">
        <w:rPr>
          <w:rFonts w:ascii="Times New Roman" w:hAnsi="Times New Roman"/>
          <w:sz w:val="28"/>
          <w:szCs w:val="28"/>
        </w:rPr>
        <w:t xml:space="preserve"> комиссии </w:t>
      </w:r>
      <w:r w:rsidR="00BB554F" w:rsidRPr="00BB554F">
        <w:rPr>
          <w:rFonts w:ascii="Times New Roman" w:hAnsi="Times New Roman"/>
          <w:sz w:val="28"/>
          <w:szCs w:val="28"/>
        </w:rPr>
        <w:tab/>
      </w:r>
      <w:r w:rsidR="00BB554F" w:rsidRPr="00BB554F">
        <w:rPr>
          <w:rFonts w:ascii="Times New Roman" w:hAnsi="Times New Roman"/>
          <w:sz w:val="28"/>
          <w:szCs w:val="28"/>
        </w:rPr>
        <w:tab/>
      </w:r>
      <w:r w:rsidR="00BB554F" w:rsidRPr="00BB554F">
        <w:rPr>
          <w:rFonts w:ascii="Times New Roman" w:hAnsi="Times New Roman"/>
          <w:sz w:val="28"/>
          <w:szCs w:val="28"/>
        </w:rPr>
        <w:tab/>
      </w:r>
      <w:r w:rsidR="00BB554F" w:rsidRPr="00BB554F">
        <w:rPr>
          <w:rFonts w:ascii="Times New Roman" w:hAnsi="Times New Roman"/>
          <w:sz w:val="28"/>
          <w:szCs w:val="28"/>
        </w:rPr>
        <w:tab/>
      </w:r>
      <w:r w:rsidR="00065640">
        <w:rPr>
          <w:rFonts w:ascii="Times New Roman" w:hAnsi="Times New Roman"/>
          <w:sz w:val="28"/>
          <w:szCs w:val="28"/>
        </w:rPr>
        <w:tab/>
      </w:r>
      <w:r w:rsidR="00065640">
        <w:rPr>
          <w:rFonts w:ascii="Times New Roman" w:hAnsi="Times New Roman"/>
          <w:sz w:val="28"/>
          <w:szCs w:val="28"/>
        </w:rPr>
        <w:tab/>
      </w:r>
      <w:r w:rsidR="00AB72CB">
        <w:rPr>
          <w:rFonts w:ascii="Times New Roman" w:hAnsi="Times New Roman"/>
          <w:sz w:val="28"/>
          <w:szCs w:val="28"/>
        </w:rPr>
        <w:t>М.А. Макаренко</w:t>
      </w:r>
    </w:p>
    <w:p w14:paraId="68A08788" w14:textId="30FDAC50" w:rsidR="00BB554F" w:rsidRDefault="00BB554F" w:rsidP="00BB554F">
      <w:pPr>
        <w:suppressAutoHyphens/>
        <w:spacing w:line="480" w:lineRule="auto"/>
        <w:jc w:val="both"/>
        <w:rPr>
          <w:rFonts w:ascii="Times New Roman" w:hAnsi="Times New Roman"/>
          <w:sz w:val="28"/>
          <w:szCs w:val="28"/>
        </w:rPr>
      </w:pPr>
      <w:r w:rsidRPr="00BB554F">
        <w:rPr>
          <w:rFonts w:ascii="Times New Roman" w:hAnsi="Times New Roman"/>
          <w:sz w:val="28"/>
          <w:szCs w:val="28"/>
        </w:rPr>
        <w:t xml:space="preserve">Секретарь </w:t>
      </w:r>
      <w:r w:rsidR="00B4415F">
        <w:rPr>
          <w:rFonts w:ascii="Times New Roman" w:hAnsi="Times New Roman"/>
          <w:sz w:val="28"/>
          <w:szCs w:val="28"/>
        </w:rPr>
        <w:t>комиссии</w:t>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B4415F">
        <w:rPr>
          <w:rFonts w:ascii="Times New Roman" w:hAnsi="Times New Roman"/>
          <w:sz w:val="28"/>
          <w:szCs w:val="28"/>
        </w:rPr>
        <w:tab/>
      </w:r>
      <w:r w:rsidR="00AB72CB">
        <w:rPr>
          <w:rFonts w:ascii="Times New Roman" w:hAnsi="Times New Roman"/>
          <w:sz w:val="28"/>
          <w:szCs w:val="28"/>
        </w:rPr>
        <w:t>О.В. Нефедьева</w:t>
      </w:r>
    </w:p>
    <w:p w14:paraId="0EC84E56" w14:textId="3571E17B" w:rsidR="003778D1" w:rsidRDefault="003778D1" w:rsidP="00BB554F">
      <w:pPr>
        <w:suppressAutoHyphens/>
        <w:spacing w:line="480" w:lineRule="auto"/>
        <w:jc w:val="both"/>
        <w:rPr>
          <w:rFonts w:ascii="Times New Roman" w:hAnsi="Times New Roman"/>
          <w:sz w:val="28"/>
          <w:szCs w:val="28"/>
        </w:rPr>
      </w:pPr>
    </w:p>
    <w:p w14:paraId="6CE3F3E9" w14:textId="001135BF" w:rsidR="003778D1" w:rsidRDefault="003778D1" w:rsidP="00BB554F">
      <w:pPr>
        <w:suppressAutoHyphens/>
        <w:spacing w:line="480" w:lineRule="auto"/>
        <w:jc w:val="both"/>
        <w:rPr>
          <w:rFonts w:ascii="Times New Roman" w:hAnsi="Times New Roman"/>
          <w:sz w:val="28"/>
          <w:szCs w:val="28"/>
        </w:rPr>
      </w:pPr>
    </w:p>
    <w:p w14:paraId="2F479CDB" w14:textId="69594770" w:rsidR="003778D1" w:rsidRDefault="003778D1" w:rsidP="00BB554F">
      <w:pPr>
        <w:suppressAutoHyphens/>
        <w:spacing w:line="480" w:lineRule="auto"/>
        <w:jc w:val="both"/>
        <w:rPr>
          <w:rFonts w:ascii="Times New Roman" w:hAnsi="Times New Roman"/>
          <w:sz w:val="28"/>
          <w:szCs w:val="28"/>
        </w:rPr>
      </w:pPr>
    </w:p>
    <w:p w14:paraId="21167EE9" w14:textId="770F87B5" w:rsidR="003778D1" w:rsidRDefault="003778D1" w:rsidP="00BB554F">
      <w:pPr>
        <w:suppressAutoHyphens/>
        <w:spacing w:line="480" w:lineRule="auto"/>
        <w:jc w:val="both"/>
        <w:rPr>
          <w:rFonts w:ascii="Times New Roman" w:hAnsi="Times New Roman"/>
          <w:sz w:val="28"/>
          <w:szCs w:val="28"/>
        </w:rPr>
      </w:pPr>
    </w:p>
    <w:p w14:paraId="29D62D81" w14:textId="189C865B" w:rsidR="003778D1" w:rsidRDefault="003778D1" w:rsidP="00BB554F">
      <w:pPr>
        <w:suppressAutoHyphens/>
        <w:spacing w:line="480" w:lineRule="auto"/>
        <w:jc w:val="both"/>
        <w:rPr>
          <w:rFonts w:ascii="Times New Roman" w:hAnsi="Times New Roman"/>
          <w:sz w:val="28"/>
          <w:szCs w:val="28"/>
        </w:rPr>
      </w:pPr>
    </w:p>
    <w:p w14:paraId="47DB1864" w14:textId="3B438B2C" w:rsidR="003778D1" w:rsidRDefault="003778D1" w:rsidP="00BB554F">
      <w:pPr>
        <w:suppressAutoHyphens/>
        <w:spacing w:line="480" w:lineRule="auto"/>
        <w:jc w:val="both"/>
        <w:rPr>
          <w:rFonts w:ascii="Times New Roman" w:hAnsi="Times New Roman"/>
          <w:sz w:val="28"/>
          <w:szCs w:val="28"/>
        </w:rPr>
      </w:pPr>
    </w:p>
    <w:p w14:paraId="293EDE78" w14:textId="6BE96002" w:rsidR="003778D1" w:rsidRDefault="003778D1" w:rsidP="00BB554F">
      <w:pPr>
        <w:suppressAutoHyphens/>
        <w:spacing w:line="480" w:lineRule="auto"/>
        <w:jc w:val="both"/>
        <w:rPr>
          <w:rFonts w:ascii="Times New Roman" w:hAnsi="Times New Roman"/>
          <w:sz w:val="28"/>
          <w:szCs w:val="28"/>
        </w:rPr>
      </w:pPr>
    </w:p>
    <w:p w14:paraId="73151254" w14:textId="0A6D060C" w:rsidR="003778D1" w:rsidRDefault="003778D1" w:rsidP="00BB554F">
      <w:pPr>
        <w:suppressAutoHyphens/>
        <w:spacing w:line="480" w:lineRule="auto"/>
        <w:jc w:val="both"/>
        <w:rPr>
          <w:rFonts w:ascii="Times New Roman" w:hAnsi="Times New Roman"/>
          <w:sz w:val="28"/>
          <w:szCs w:val="28"/>
        </w:rPr>
      </w:pPr>
    </w:p>
    <w:p w14:paraId="138DB2A2" w14:textId="3E0AB423" w:rsidR="003778D1" w:rsidRDefault="003778D1" w:rsidP="00BB554F">
      <w:pPr>
        <w:suppressAutoHyphens/>
        <w:spacing w:line="480" w:lineRule="auto"/>
        <w:jc w:val="both"/>
        <w:rPr>
          <w:rFonts w:ascii="Times New Roman" w:hAnsi="Times New Roman"/>
          <w:sz w:val="28"/>
          <w:szCs w:val="28"/>
        </w:rPr>
      </w:pPr>
    </w:p>
    <w:p w14:paraId="3BAD80E6" w14:textId="0A36DDC3" w:rsidR="003778D1" w:rsidRDefault="003778D1" w:rsidP="00BB554F">
      <w:pPr>
        <w:suppressAutoHyphens/>
        <w:spacing w:line="480" w:lineRule="auto"/>
        <w:jc w:val="both"/>
        <w:rPr>
          <w:rFonts w:ascii="Times New Roman" w:hAnsi="Times New Roman"/>
          <w:sz w:val="28"/>
          <w:szCs w:val="28"/>
        </w:rPr>
      </w:pPr>
    </w:p>
    <w:p w14:paraId="75E62C06" w14:textId="1A33C623" w:rsidR="003778D1" w:rsidRDefault="003778D1" w:rsidP="00BB554F">
      <w:pPr>
        <w:suppressAutoHyphens/>
        <w:spacing w:line="480" w:lineRule="auto"/>
        <w:jc w:val="both"/>
        <w:rPr>
          <w:rFonts w:ascii="Times New Roman" w:hAnsi="Times New Roman"/>
          <w:sz w:val="28"/>
          <w:szCs w:val="28"/>
        </w:rPr>
      </w:pPr>
    </w:p>
    <w:p w14:paraId="4F44EC2E" w14:textId="222574C8" w:rsidR="003778D1" w:rsidRDefault="003778D1" w:rsidP="00BB554F">
      <w:pPr>
        <w:suppressAutoHyphens/>
        <w:spacing w:line="480" w:lineRule="auto"/>
        <w:jc w:val="both"/>
        <w:rPr>
          <w:rFonts w:ascii="Times New Roman" w:hAnsi="Times New Roman"/>
          <w:sz w:val="28"/>
          <w:szCs w:val="28"/>
        </w:rPr>
      </w:pPr>
    </w:p>
    <w:p w14:paraId="3BA93DE5" w14:textId="77777777" w:rsidR="00225206" w:rsidRDefault="00225206" w:rsidP="00225206">
      <w:pPr>
        <w:spacing w:line="240" w:lineRule="auto"/>
        <w:ind w:left="5954"/>
        <w:contextualSpacing/>
        <w:rPr>
          <w:rFonts w:ascii="Times New Roman" w:hAnsi="Times New Roman"/>
          <w:bCs/>
          <w:caps/>
          <w:sz w:val="24"/>
          <w:szCs w:val="24"/>
        </w:rPr>
      </w:pPr>
    </w:p>
    <w:p w14:paraId="2DB38564" w14:textId="1D32A9CF" w:rsidR="00225206" w:rsidRPr="00225206" w:rsidRDefault="00225206" w:rsidP="00225206">
      <w:pPr>
        <w:spacing w:line="240" w:lineRule="auto"/>
        <w:ind w:left="5954"/>
        <w:contextualSpacing/>
        <w:rPr>
          <w:rFonts w:ascii="Times New Roman" w:hAnsi="Times New Roman"/>
          <w:bCs/>
          <w:caps/>
          <w:sz w:val="24"/>
          <w:szCs w:val="24"/>
        </w:rPr>
      </w:pPr>
      <w:r w:rsidRPr="00225206">
        <w:rPr>
          <w:rFonts w:ascii="Times New Roman" w:hAnsi="Times New Roman"/>
          <w:bCs/>
          <w:caps/>
          <w:sz w:val="24"/>
          <w:szCs w:val="24"/>
        </w:rPr>
        <w:t>УтвержденА</w:t>
      </w:r>
    </w:p>
    <w:p w14:paraId="5B11201F" w14:textId="0BC91A64" w:rsidR="00225206" w:rsidRPr="00225206" w:rsidRDefault="00225206" w:rsidP="00225206">
      <w:pPr>
        <w:pStyle w:val="ConsNormal"/>
        <w:ind w:left="5954" w:firstLine="0"/>
        <w:contextualSpacing/>
        <w:rPr>
          <w:rFonts w:ascii="Times New Roman" w:hAnsi="Times New Roman" w:cs="Times New Roman"/>
          <w:sz w:val="24"/>
          <w:szCs w:val="24"/>
        </w:rPr>
      </w:pPr>
      <w:r w:rsidRPr="00225206">
        <w:rPr>
          <w:rFonts w:ascii="Times New Roman" w:hAnsi="Times New Roman" w:cs="Times New Roman"/>
          <w:sz w:val="24"/>
          <w:szCs w:val="24"/>
        </w:rPr>
        <w:t xml:space="preserve">решением </w:t>
      </w:r>
      <w:r>
        <w:rPr>
          <w:rFonts w:ascii="Times New Roman" w:hAnsi="Times New Roman" w:cs="Times New Roman"/>
          <w:sz w:val="24"/>
          <w:szCs w:val="24"/>
        </w:rPr>
        <w:t xml:space="preserve"> </w:t>
      </w:r>
      <w:r w:rsidRPr="00225206">
        <w:rPr>
          <w:rFonts w:ascii="Times New Roman" w:hAnsi="Times New Roman" w:cs="Times New Roman"/>
          <w:sz w:val="24"/>
          <w:szCs w:val="24"/>
        </w:rPr>
        <w:t>избирательной комиссии</w:t>
      </w:r>
      <w:r>
        <w:rPr>
          <w:rFonts w:ascii="Times New Roman" w:hAnsi="Times New Roman" w:cs="Times New Roman"/>
          <w:sz w:val="24"/>
          <w:szCs w:val="24"/>
        </w:rPr>
        <w:t xml:space="preserve"> Чкаловского сельского поселения</w:t>
      </w:r>
      <w:r w:rsidRPr="00225206">
        <w:rPr>
          <w:rFonts w:ascii="Times New Roman" w:hAnsi="Times New Roman" w:cs="Times New Roman"/>
          <w:sz w:val="24"/>
          <w:szCs w:val="24"/>
        </w:rPr>
        <w:t xml:space="preserve"> Спасского </w:t>
      </w:r>
      <w:r>
        <w:rPr>
          <w:rFonts w:ascii="Times New Roman" w:hAnsi="Times New Roman" w:cs="Times New Roman"/>
          <w:sz w:val="24"/>
          <w:szCs w:val="24"/>
        </w:rPr>
        <w:t xml:space="preserve">муниципального </w:t>
      </w:r>
      <w:r w:rsidRPr="00225206">
        <w:rPr>
          <w:rFonts w:ascii="Times New Roman" w:hAnsi="Times New Roman" w:cs="Times New Roman"/>
          <w:sz w:val="24"/>
          <w:szCs w:val="24"/>
        </w:rPr>
        <w:t xml:space="preserve">района </w:t>
      </w:r>
    </w:p>
    <w:p w14:paraId="3B0A3A73" w14:textId="2B345095" w:rsidR="00225206" w:rsidRPr="00225206" w:rsidRDefault="00225206" w:rsidP="00225206">
      <w:pPr>
        <w:pStyle w:val="ConsNormal"/>
        <w:ind w:left="5954" w:firstLine="0"/>
        <w:contextualSpacing/>
        <w:rPr>
          <w:rFonts w:ascii="Times New Roman" w:hAnsi="Times New Roman" w:cs="Times New Roman"/>
          <w:sz w:val="24"/>
          <w:szCs w:val="24"/>
        </w:rPr>
      </w:pPr>
      <w:r w:rsidRPr="00225206">
        <w:rPr>
          <w:rFonts w:ascii="Times New Roman" w:hAnsi="Times New Roman" w:cs="Times New Roman"/>
          <w:sz w:val="24"/>
          <w:szCs w:val="24"/>
        </w:rPr>
        <w:t xml:space="preserve">от </w:t>
      </w:r>
      <w:r w:rsidR="00826AAC">
        <w:rPr>
          <w:rFonts w:ascii="Times New Roman" w:hAnsi="Times New Roman" w:cs="Times New Roman"/>
          <w:sz w:val="24"/>
          <w:szCs w:val="24"/>
        </w:rPr>
        <w:t>28.12.2021</w:t>
      </w:r>
      <w:r w:rsidRPr="00225206">
        <w:rPr>
          <w:rFonts w:ascii="Times New Roman" w:hAnsi="Times New Roman" w:cs="Times New Roman"/>
          <w:sz w:val="24"/>
          <w:szCs w:val="24"/>
        </w:rPr>
        <w:t xml:space="preserve"> года № </w:t>
      </w:r>
      <w:r w:rsidR="00826AAC">
        <w:rPr>
          <w:rFonts w:ascii="Times New Roman" w:hAnsi="Times New Roman" w:cs="Times New Roman"/>
          <w:sz w:val="24"/>
          <w:szCs w:val="24"/>
        </w:rPr>
        <w:t>5/28</w:t>
      </w:r>
      <w:r>
        <w:rPr>
          <w:rFonts w:ascii="Times New Roman" w:hAnsi="Times New Roman" w:cs="Times New Roman"/>
          <w:sz w:val="24"/>
          <w:szCs w:val="24"/>
        </w:rPr>
        <w:t xml:space="preserve"> </w:t>
      </w:r>
    </w:p>
    <w:p w14:paraId="12712AEB" w14:textId="77777777" w:rsidR="00225206" w:rsidRPr="00225206" w:rsidRDefault="00225206" w:rsidP="00225206">
      <w:pPr>
        <w:pStyle w:val="ConsNormal"/>
        <w:tabs>
          <w:tab w:val="left" w:pos="0"/>
        </w:tabs>
        <w:ind w:firstLine="0"/>
        <w:jc w:val="center"/>
        <w:rPr>
          <w:rFonts w:ascii="Times New Roman" w:hAnsi="Times New Roman" w:cs="Times New Roman"/>
          <w:b/>
          <w:sz w:val="24"/>
          <w:szCs w:val="24"/>
        </w:rPr>
      </w:pPr>
    </w:p>
    <w:p w14:paraId="3DBB4B54" w14:textId="77777777" w:rsidR="00225206" w:rsidRDefault="00225206" w:rsidP="00225206">
      <w:pPr>
        <w:pStyle w:val="ConsNormal"/>
        <w:tabs>
          <w:tab w:val="left" w:pos="0"/>
        </w:tabs>
        <w:ind w:firstLine="0"/>
        <w:jc w:val="center"/>
        <w:rPr>
          <w:rFonts w:ascii="Times New Roman" w:hAnsi="Times New Roman" w:cs="Times New Roman"/>
          <w:b/>
          <w:sz w:val="24"/>
          <w:szCs w:val="24"/>
        </w:rPr>
      </w:pPr>
    </w:p>
    <w:p w14:paraId="1A882462" w14:textId="295BB1A8" w:rsidR="00225206" w:rsidRPr="00225206" w:rsidRDefault="00225206" w:rsidP="00225206">
      <w:pPr>
        <w:pStyle w:val="ConsNormal"/>
        <w:tabs>
          <w:tab w:val="left" w:pos="0"/>
        </w:tabs>
        <w:ind w:firstLine="0"/>
        <w:jc w:val="center"/>
        <w:rPr>
          <w:rFonts w:ascii="Times New Roman" w:hAnsi="Times New Roman" w:cs="Times New Roman"/>
          <w:b/>
          <w:sz w:val="24"/>
          <w:szCs w:val="24"/>
        </w:rPr>
      </w:pPr>
      <w:r w:rsidRPr="00225206">
        <w:rPr>
          <w:rFonts w:ascii="Times New Roman" w:hAnsi="Times New Roman" w:cs="Times New Roman"/>
          <w:b/>
          <w:sz w:val="24"/>
          <w:szCs w:val="24"/>
        </w:rPr>
        <w:t>ИНСТРУКЦИЯ</w:t>
      </w:r>
    </w:p>
    <w:p w14:paraId="73E8811D" w14:textId="090D3319" w:rsidR="00225206" w:rsidRPr="00225206" w:rsidRDefault="00225206" w:rsidP="00225206">
      <w:pPr>
        <w:pStyle w:val="ConsNormal"/>
        <w:ind w:firstLine="0"/>
        <w:jc w:val="center"/>
        <w:rPr>
          <w:rFonts w:ascii="Times New Roman" w:hAnsi="Times New Roman" w:cs="Times New Roman"/>
          <w:b/>
          <w:sz w:val="24"/>
          <w:szCs w:val="24"/>
        </w:rPr>
      </w:pPr>
      <w:r w:rsidRPr="00225206">
        <w:rPr>
          <w:rFonts w:ascii="Times New Roman" w:hAnsi="Times New Roman" w:cs="Times New Roman"/>
          <w:b/>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cs="Times New Roman"/>
          <w:b/>
          <w:sz w:val="24"/>
          <w:szCs w:val="24"/>
        </w:rPr>
        <w:t xml:space="preserve">досрочных </w:t>
      </w:r>
      <w:r w:rsidRPr="00225206">
        <w:rPr>
          <w:rFonts w:ascii="Times New Roman" w:hAnsi="Times New Roman" w:cs="Times New Roman"/>
          <w:b/>
          <w:sz w:val="24"/>
          <w:szCs w:val="24"/>
        </w:rPr>
        <w:t>выборов глав</w:t>
      </w:r>
      <w:r>
        <w:rPr>
          <w:rFonts w:ascii="Times New Roman" w:hAnsi="Times New Roman" w:cs="Times New Roman"/>
          <w:b/>
          <w:sz w:val="24"/>
          <w:szCs w:val="24"/>
        </w:rPr>
        <w:t>ы Чкаловского сельского поселения Спасского муниципального района</w:t>
      </w:r>
      <w:r w:rsidR="00227968">
        <w:rPr>
          <w:rFonts w:ascii="Times New Roman" w:hAnsi="Times New Roman" w:cs="Times New Roman"/>
          <w:b/>
          <w:sz w:val="24"/>
          <w:szCs w:val="24"/>
        </w:rPr>
        <w:t xml:space="preserve"> и дополнительных выборов </w:t>
      </w:r>
      <w:r>
        <w:rPr>
          <w:rFonts w:ascii="Times New Roman" w:hAnsi="Times New Roman" w:cs="Times New Roman"/>
          <w:b/>
          <w:sz w:val="24"/>
          <w:szCs w:val="24"/>
        </w:rPr>
        <w:t xml:space="preserve"> </w:t>
      </w:r>
      <w:r w:rsidRPr="00225206">
        <w:rPr>
          <w:rFonts w:ascii="Times New Roman" w:hAnsi="Times New Roman" w:cs="Times New Roman"/>
          <w:b/>
          <w:sz w:val="24"/>
          <w:szCs w:val="24"/>
        </w:rPr>
        <w:t>депутатов муниципальн</w:t>
      </w:r>
      <w:r>
        <w:rPr>
          <w:rFonts w:ascii="Times New Roman" w:hAnsi="Times New Roman" w:cs="Times New Roman"/>
          <w:b/>
          <w:sz w:val="24"/>
          <w:szCs w:val="24"/>
        </w:rPr>
        <w:t>ого</w:t>
      </w:r>
      <w:r w:rsidRPr="00225206">
        <w:rPr>
          <w:rFonts w:ascii="Times New Roman" w:hAnsi="Times New Roman" w:cs="Times New Roman"/>
          <w:b/>
          <w:sz w:val="24"/>
          <w:szCs w:val="24"/>
        </w:rPr>
        <w:t xml:space="preserve"> комитет</w:t>
      </w:r>
      <w:r>
        <w:rPr>
          <w:rFonts w:ascii="Times New Roman" w:hAnsi="Times New Roman" w:cs="Times New Roman"/>
          <w:b/>
          <w:sz w:val="24"/>
          <w:szCs w:val="24"/>
        </w:rPr>
        <w:t xml:space="preserve">а Чкаловского сельского поселения </w:t>
      </w:r>
      <w:r w:rsidRPr="00225206">
        <w:rPr>
          <w:rFonts w:ascii="Times New Roman" w:hAnsi="Times New Roman" w:cs="Times New Roman"/>
          <w:b/>
          <w:sz w:val="24"/>
          <w:szCs w:val="24"/>
          <w:lang w:eastAsia="en-US"/>
        </w:rPr>
        <w:t xml:space="preserve">Спасского муниципального района, </w:t>
      </w:r>
      <w:r w:rsidRPr="00225206">
        <w:rPr>
          <w:rFonts w:ascii="Times New Roman" w:hAnsi="Times New Roman" w:cs="Times New Roman"/>
          <w:b/>
          <w:sz w:val="24"/>
          <w:szCs w:val="24"/>
        </w:rPr>
        <w:t xml:space="preserve">назначенных на </w:t>
      </w:r>
      <w:r w:rsidR="00227968">
        <w:rPr>
          <w:rFonts w:ascii="Times New Roman" w:hAnsi="Times New Roman" w:cs="Times New Roman"/>
          <w:b/>
          <w:sz w:val="24"/>
          <w:szCs w:val="24"/>
        </w:rPr>
        <w:t>27 февраля 2022</w:t>
      </w:r>
      <w:r w:rsidRPr="00225206">
        <w:rPr>
          <w:rFonts w:ascii="Times New Roman" w:hAnsi="Times New Roman" w:cs="Times New Roman"/>
          <w:b/>
          <w:sz w:val="24"/>
          <w:szCs w:val="24"/>
        </w:rPr>
        <w:t xml:space="preserve"> года</w:t>
      </w:r>
    </w:p>
    <w:p w14:paraId="39AE3A9C" w14:textId="77777777" w:rsidR="00225206" w:rsidRPr="00225206" w:rsidRDefault="00225206" w:rsidP="00225206">
      <w:pPr>
        <w:pStyle w:val="ConsNormal"/>
        <w:ind w:firstLine="0"/>
        <w:jc w:val="center"/>
        <w:rPr>
          <w:rFonts w:ascii="Times New Roman" w:hAnsi="Times New Roman" w:cs="Times New Roman"/>
          <w:b/>
          <w:sz w:val="24"/>
          <w:szCs w:val="24"/>
        </w:rPr>
      </w:pPr>
    </w:p>
    <w:p w14:paraId="6C0B3CEC" w14:textId="77777777" w:rsidR="00225206" w:rsidRPr="00225206" w:rsidRDefault="00225206" w:rsidP="00225206">
      <w:pPr>
        <w:pStyle w:val="ConsNormal"/>
        <w:ind w:firstLine="0"/>
        <w:jc w:val="center"/>
        <w:rPr>
          <w:rFonts w:ascii="Times New Roman" w:hAnsi="Times New Roman" w:cs="Times New Roman"/>
          <w:b/>
          <w:sz w:val="24"/>
          <w:szCs w:val="24"/>
        </w:rPr>
      </w:pPr>
      <w:r w:rsidRPr="00225206">
        <w:rPr>
          <w:rFonts w:ascii="Times New Roman" w:hAnsi="Times New Roman" w:cs="Times New Roman"/>
          <w:b/>
          <w:sz w:val="24"/>
          <w:szCs w:val="24"/>
        </w:rPr>
        <w:t>1. Общие положения</w:t>
      </w:r>
    </w:p>
    <w:p w14:paraId="062D2A2A" w14:textId="04C73903" w:rsidR="00225206" w:rsidRPr="00225206" w:rsidRDefault="00225206" w:rsidP="00225206">
      <w:pPr>
        <w:spacing w:line="240" w:lineRule="auto"/>
        <w:ind w:firstLine="851"/>
        <w:jc w:val="both"/>
        <w:rPr>
          <w:rFonts w:ascii="Times New Roman" w:hAnsi="Times New Roman"/>
          <w:sz w:val="24"/>
          <w:szCs w:val="24"/>
        </w:rPr>
      </w:pPr>
      <w:r w:rsidRPr="00225206">
        <w:rPr>
          <w:rFonts w:ascii="Times New Roman" w:hAnsi="Times New Roman"/>
          <w:sz w:val="24"/>
          <w:szCs w:val="24"/>
        </w:rPr>
        <w:t>1.1 Настоящая Инструкция разработана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Избирательным кодексом Приморского края,</w:t>
      </w:r>
      <w:r w:rsidRPr="00225206">
        <w:rPr>
          <w:rFonts w:ascii="Times New Roman" w:hAnsi="Times New Roman"/>
          <w:color w:val="FF0000"/>
          <w:sz w:val="24"/>
          <w:szCs w:val="24"/>
        </w:rPr>
        <w:t xml:space="preserve"> </w:t>
      </w:r>
      <w:r w:rsidRPr="00225206">
        <w:rPr>
          <w:rFonts w:ascii="Times New Roman" w:hAnsi="Times New Roman"/>
          <w:sz w:val="24"/>
          <w:szCs w:val="24"/>
        </w:rPr>
        <w:t xml:space="preserve">регулирует порядок и формы учета и отчетности кандидатов, избирательных объединений о поступлении денежных средств в избирательные фонды и о расходовании этих средств при проведении </w:t>
      </w:r>
      <w:r w:rsidR="00227968">
        <w:rPr>
          <w:rFonts w:ascii="Times New Roman" w:hAnsi="Times New Roman"/>
          <w:sz w:val="24"/>
          <w:szCs w:val="24"/>
        </w:rPr>
        <w:t xml:space="preserve">досрочных </w:t>
      </w:r>
      <w:r w:rsidRPr="00225206">
        <w:rPr>
          <w:rFonts w:ascii="Times New Roman" w:hAnsi="Times New Roman"/>
          <w:sz w:val="24"/>
          <w:szCs w:val="24"/>
        </w:rPr>
        <w:t>выборов глав</w:t>
      </w:r>
      <w:r>
        <w:rPr>
          <w:rFonts w:ascii="Times New Roman" w:hAnsi="Times New Roman"/>
          <w:sz w:val="24"/>
          <w:szCs w:val="24"/>
        </w:rPr>
        <w:t>ы 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 </w:t>
      </w:r>
      <w:r w:rsidRPr="00225206">
        <w:rPr>
          <w:rFonts w:ascii="Times New Roman" w:hAnsi="Times New Roman"/>
          <w:sz w:val="24"/>
          <w:szCs w:val="24"/>
        </w:rPr>
        <w:t>депутатов муниципальн</w:t>
      </w:r>
      <w:r>
        <w:rPr>
          <w:rFonts w:ascii="Times New Roman" w:hAnsi="Times New Roman"/>
          <w:sz w:val="24"/>
          <w:szCs w:val="24"/>
        </w:rPr>
        <w:t>ого</w:t>
      </w:r>
      <w:r w:rsidRPr="00225206">
        <w:rPr>
          <w:rFonts w:ascii="Times New Roman" w:hAnsi="Times New Roman"/>
          <w:sz w:val="24"/>
          <w:szCs w:val="24"/>
        </w:rPr>
        <w:t xml:space="preserve"> комитет</w:t>
      </w:r>
      <w:r>
        <w:rPr>
          <w:rFonts w:ascii="Times New Roman" w:hAnsi="Times New Roman"/>
          <w:sz w:val="24"/>
          <w:szCs w:val="24"/>
        </w:rPr>
        <w:t>а Чкаловского сельского поселения Спасского муниципального района</w:t>
      </w:r>
      <w:r w:rsidRPr="00225206">
        <w:rPr>
          <w:rFonts w:ascii="Times New Roman" w:hAnsi="Times New Roman"/>
          <w:sz w:val="24"/>
          <w:szCs w:val="24"/>
        </w:rPr>
        <w:t xml:space="preserve">, назначенных на </w:t>
      </w:r>
      <w:r w:rsidR="00227968">
        <w:rPr>
          <w:rFonts w:ascii="Times New Roman" w:hAnsi="Times New Roman"/>
          <w:sz w:val="24"/>
          <w:szCs w:val="24"/>
        </w:rPr>
        <w:t>27 февраля 2022</w:t>
      </w:r>
      <w:r w:rsidRPr="00225206">
        <w:rPr>
          <w:rFonts w:ascii="Times New Roman" w:hAnsi="Times New Roman"/>
          <w:sz w:val="24"/>
          <w:szCs w:val="24"/>
        </w:rPr>
        <w:t xml:space="preserve"> года.</w:t>
      </w:r>
    </w:p>
    <w:p w14:paraId="0DB74DA0" w14:textId="77777777" w:rsidR="00225206" w:rsidRPr="00225206" w:rsidRDefault="00225206" w:rsidP="00225206">
      <w:pPr>
        <w:spacing w:line="240" w:lineRule="auto"/>
        <w:ind w:firstLine="851"/>
        <w:jc w:val="both"/>
        <w:rPr>
          <w:rFonts w:ascii="Times New Roman" w:hAnsi="Times New Roman"/>
          <w:b/>
          <w:sz w:val="24"/>
          <w:szCs w:val="24"/>
        </w:rPr>
      </w:pPr>
      <w:r w:rsidRPr="00225206">
        <w:rPr>
          <w:rFonts w:ascii="Times New Roman" w:hAnsi="Times New Roman"/>
          <w:b/>
          <w:sz w:val="24"/>
          <w:szCs w:val="24"/>
        </w:rPr>
        <w:t xml:space="preserve">                      2. Открытие специального избирательного счета</w:t>
      </w:r>
    </w:p>
    <w:p w14:paraId="4C29A7B9"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2.1. Кандидат обязан создать собственный избирательный фонд для финансирования своей избирательной кампании. Кандидат открывает специальный избирательный счет в публичном акционерном обществе «Сбербанк России» (далее – ПАО Сбербанк) в период после письменного уведомления соответствующей избирательной комиссии о своем выдвижении (самовыдвижении) до представления документов для его регистрации этой избирательной комиссией. Право распоряжаться денежными средствами (далее – средства) избирательного фонда принадлежит создавшему этот фонд кандидату.</w:t>
      </w:r>
    </w:p>
    <w:p w14:paraId="751451AD" w14:textId="77777777" w:rsidR="00225206" w:rsidRPr="00225206" w:rsidRDefault="00225206" w:rsidP="00225206">
      <w:pPr>
        <w:pStyle w:val="ConsPlusNormal"/>
        <w:jc w:val="both"/>
        <w:rPr>
          <w:rFonts w:ascii="Times New Roman" w:hAnsi="Times New Roman" w:cs="Times New Roman"/>
          <w:sz w:val="24"/>
          <w:szCs w:val="24"/>
        </w:rPr>
      </w:pPr>
      <w:r w:rsidRPr="00225206">
        <w:rPr>
          <w:rFonts w:ascii="Times New Roman" w:hAnsi="Times New Roman" w:cs="Times New Roman"/>
          <w:sz w:val="24"/>
          <w:szCs w:val="24"/>
        </w:rPr>
        <w:t xml:space="preserve">  2.2. В соответствии с Федеральным законом, Избирательным кодексом Приморского края при проведении выборов в органы местного самоуправления открытие специального избирательного счета кандидатом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до представления документов для регистрации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14:paraId="278E4226" w14:textId="77777777" w:rsidR="00225206" w:rsidRPr="00225206" w:rsidRDefault="00225206" w:rsidP="00225206">
      <w:pPr>
        <w:pStyle w:val="ConsPlusNormal"/>
        <w:tabs>
          <w:tab w:val="left" w:pos="-5529"/>
        </w:tabs>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 </w:t>
      </w:r>
    </w:p>
    <w:p w14:paraId="178C7FA7"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2.3.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кампании.</w:t>
      </w:r>
    </w:p>
    <w:p w14:paraId="0409E6F7"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2.4. Кандидат, выдвинутый одновременно в нескольких избирательных округах на </w:t>
      </w:r>
      <w:r w:rsidRPr="00225206">
        <w:rPr>
          <w:rFonts w:ascii="Times New Roman" w:hAnsi="Times New Roman" w:cs="Times New Roman"/>
          <w:sz w:val="24"/>
          <w:szCs w:val="24"/>
        </w:rPr>
        <w:lastRenderedPageBreak/>
        <w:t>разных выборах (за исключением случая выдвижения в составе списка кандидатов), если эти выборы проводятся на одной и той же территории либо на территориях, одна из которых включена в другую, обязан письменно уведомить каждую избирательную комиссию, осуществляющую его регистрацию в качестве кандидата, о своем выдвижении в других избирательных округах в течение трех дней со дня выдвижения.</w:t>
      </w:r>
    </w:p>
    <w:p w14:paraId="0AEE352D"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2.5. Избирательная комиссия, осуществляющая регистрацию кандидата, после представления документов, необходимых для выдвижения кандидата, принимает решение об открытии специального избирательного счета, в котором указываются реквизиты ПАО Сбербанк, а также идентификационный номер налогоплательщика, если такой номер был указан кандидатом в документах, представляемых при выдвижении, и выдает его кандидату.</w:t>
      </w:r>
    </w:p>
    <w:p w14:paraId="6F7AAF99"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2.6. Открытие специального избирательного счета кандидату осуществляется незамедлительно по представлению в ПАО Сбербанк:</w:t>
      </w:r>
    </w:p>
    <w:p w14:paraId="50AF7FE2"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 решения избирательной комиссии, осуществляющей регистрацию кандидата, об открытии данному кандидату специального избирательного счета;</w:t>
      </w:r>
    </w:p>
    <w:p w14:paraId="77C9F251"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 паспорта гражданина Российской Федерации, либо документа, заменяющего паспорт.</w:t>
      </w:r>
    </w:p>
    <w:p w14:paraId="1961F8E0" w14:textId="77777777" w:rsidR="00225206" w:rsidRPr="00225206" w:rsidRDefault="00225206" w:rsidP="00225206">
      <w:pPr>
        <w:pStyle w:val="ConsNormal"/>
        <w:ind w:firstLine="851"/>
        <w:jc w:val="both"/>
        <w:rPr>
          <w:rFonts w:ascii="Times New Roman" w:hAnsi="Times New Roman" w:cs="Times New Roman"/>
          <w:sz w:val="24"/>
          <w:szCs w:val="24"/>
        </w:rPr>
      </w:pPr>
      <w:r w:rsidRPr="00225206">
        <w:rPr>
          <w:rFonts w:ascii="Times New Roman" w:hAnsi="Times New Roman" w:cs="Times New Roman"/>
          <w:sz w:val="24"/>
          <w:szCs w:val="24"/>
        </w:rPr>
        <w:t>Кандидат вправе передать полномочия по открытию специального избирательного счета уполномоченному представителю по финансовым вопросам, назначенному им в установленном порядке. Уполномоченным представителем по финансовым вопросам при открытии специального избирательного счета кандидата представляется кроме указанных в настоящем пункте документов также нотариально удостоверенная доверенность на имя уполномоченного представителя по финансовым вопросам и решение избирательной комиссии, осуществляющей регистрацию кандидата, о регистрации уполномоченного представителя по финансовым вопросам кандидата</w:t>
      </w:r>
    </w:p>
    <w:p w14:paraId="5E956F22" w14:textId="77777777" w:rsidR="00225206" w:rsidRPr="00225206" w:rsidRDefault="00225206" w:rsidP="00225206">
      <w:pPr>
        <w:pStyle w:val="ConsNormal"/>
        <w:ind w:firstLine="0"/>
        <w:jc w:val="both"/>
        <w:rPr>
          <w:rFonts w:ascii="Times New Roman" w:hAnsi="Times New Roman" w:cs="Times New Roman"/>
          <w:sz w:val="24"/>
          <w:szCs w:val="24"/>
        </w:rPr>
      </w:pPr>
      <w:r w:rsidRPr="00225206">
        <w:rPr>
          <w:rFonts w:ascii="Times New Roman" w:hAnsi="Times New Roman" w:cs="Times New Roman"/>
          <w:sz w:val="24"/>
          <w:szCs w:val="24"/>
        </w:rPr>
        <w:t xml:space="preserve">           2.7. Кандидат, избирательное объединение сообщают по установленным формам в соответствующую избирательную комиссию, осуществляющую регистрацию кандидата, списка кандидатов, реквизиты специального избирательного счета в течение трех дней со дня его открытия, но не позднее дня, предшествующего дню регистрации кандидата, списка кандидатов.</w:t>
      </w:r>
    </w:p>
    <w:p w14:paraId="25D54950" w14:textId="77777777" w:rsidR="00225206" w:rsidRPr="00225206" w:rsidRDefault="00225206" w:rsidP="00225206">
      <w:pPr>
        <w:pStyle w:val="ConsNormal"/>
        <w:ind w:firstLine="0"/>
        <w:jc w:val="both"/>
        <w:rPr>
          <w:rFonts w:ascii="Times New Roman" w:hAnsi="Times New Roman" w:cs="Times New Roman"/>
          <w:sz w:val="24"/>
          <w:szCs w:val="24"/>
        </w:rPr>
      </w:pPr>
      <w:r w:rsidRPr="00225206">
        <w:rPr>
          <w:rFonts w:ascii="Times New Roman" w:hAnsi="Times New Roman" w:cs="Times New Roman"/>
          <w:sz w:val="24"/>
          <w:szCs w:val="24"/>
        </w:rPr>
        <w:t xml:space="preserve">           2.8. Кандидат вправе открыть только один специальный избирательный счет для формирования своего избирательного фонда.</w:t>
      </w:r>
    </w:p>
    <w:p w14:paraId="026A535D" w14:textId="77777777" w:rsidR="00225206" w:rsidRPr="00225206" w:rsidRDefault="00225206" w:rsidP="00225206">
      <w:pPr>
        <w:pStyle w:val="ConsNormal"/>
        <w:ind w:firstLine="0"/>
        <w:jc w:val="both"/>
        <w:rPr>
          <w:rFonts w:ascii="Times New Roman" w:hAnsi="Times New Roman" w:cs="Times New Roman"/>
          <w:sz w:val="24"/>
          <w:szCs w:val="24"/>
        </w:rPr>
      </w:pPr>
      <w:r w:rsidRPr="00225206">
        <w:rPr>
          <w:rFonts w:ascii="Times New Roman" w:hAnsi="Times New Roman" w:cs="Times New Roman"/>
          <w:sz w:val="24"/>
          <w:szCs w:val="24"/>
        </w:rPr>
        <w:t xml:space="preserve">           2.9.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w:t>
      </w:r>
    </w:p>
    <w:p w14:paraId="440CCD55" w14:textId="77777777" w:rsidR="00225206" w:rsidRPr="00225206" w:rsidRDefault="00225206" w:rsidP="00225206">
      <w:pPr>
        <w:pStyle w:val="ConsPlusNormal"/>
        <w:ind w:firstLine="539"/>
        <w:jc w:val="center"/>
        <w:rPr>
          <w:rFonts w:ascii="Times New Roman" w:hAnsi="Times New Roman" w:cs="Times New Roman"/>
          <w:b/>
          <w:bCs/>
          <w:sz w:val="24"/>
          <w:szCs w:val="24"/>
        </w:rPr>
      </w:pPr>
    </w:p>
    <w:p w14:paraId="3A2E18B6" w14:textId="77777777" w:rsidR="00225206" w:rsidRPr="00225206" w:rsidRDefault="00225206" w:rsidP="00225206">
      <w:pPr>
        <w:pStyle w:val="ConsPlusNormal"/>
        <w:ind w:firstLine="539"/>
        <w:jc w:val="center"/>
        <w:rPr>
          <w:rFonts w:ascii="Times New Roman" w:hAnsi="Times New Roman" w:cs="Times New Roman"/>
          <w:b/>
          <w:bCs/>
          <w:sz w:val="24"/>
          <w:szCs w:val="24"/>
        </w:rPr>
      </w:pPr>
      <w:r w:rsidRPr="00225206">
        <w:rPr>
          <w:rFonts w:ascii="Times New Roman" w:hAnsi="Times New Roman" w:cs="Times New Roman"/>
          <w:b/>
          <w:bCs/>
          <w:sz w:val="24"/>
          <w:szCs w:val="24"/>
        </w:rPr>
        <w:t>3. Ведение специального избирательного счёта.</w:t>
      </w:r>
    </w:p>
    <w:p w14:paraId="1576DF01" w14:textId="77777777" w:rsidR="00225206" w:rsidRPr="00225206" w:rsidRDefault="00225206" w:rsidP="00225206">
      <w:pPr>
        <w:pStyle w:val="ConsPlusNormal"/>
        <w:ind w:firstLine="539"/>
        <w:jc w:val="center"/>
        <w:rPr>
          <w:rFonts w:ascii="Times New Roman" w:hAnsi="Times New Roman" w:cs="Times New Roman"/>
          <w:b/>
          <w:bCs/>
          <w:sz w:val="24"/>
          <w:szCs w:val="24"/>
        </w:rPr>
      </w:pPr>
    </w:p>
    <w:p w14:paraId="0C55D786" w14:textId="77777777" w:rsidR="00225206" w:rsidRPr="00225206" w:rsidRDefault="00225206" w:rsidP="00225206">
      <w:pPr>
        <w:pStyle w:val="ConsPlusNormal"/>
        <w:ind w:firstLine="539"/>
        <w:jc w:val="center"/>
        <w:rPr>
          <w:rFonts w:ascii="Times New Roman" w:hAnsi="Times New Roman" w:cs="Times New Roman"/>
          <w:b/>
          <w:bCs/>
          <w:sz w:val="24"/>
          <w:szCs w:val="24"/>
        </w:rPr>
      </w:pPr>
    </w:p>
    <w:p w14:paraId="5439DEF5"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3.1. Операции по специальным избирательным счетам кандидатов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Кандидат создавший избирательный фонд, обязан вести учет поступления средств в избирательный фонд и расходования указанных средств по форме № 1, приведенной в приложении № 1. </w:t>
      </w:r>
    </w:p>
    <w:p w14:paraId="4B2B4E72"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3.2. В соответствии с Федеральным законом, Избирательным кодексом Приморского края избирательные фонды кандидатов формируются за счет:</w:t>
      </w:r>
    </w:p>
    <w:p w14:paraId="576D4567"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собственных средств;</w:t>
      </w:r>
    </w:p>
    <w:p w14:paraId="160C6008"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средств, которые выделены кандидату выдвинувшим его избирательным объединением;</w:t>
      </w:r>
    </w:p>
    <w:p w14:paraId="73CCBDB0"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добровольных пожертвований граждан;</w:t>
      </w:r>
    </w:p>
    <w:p w14:paraId="1095FE47"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добровольных пожертвований юридических лиц.</w:t>
      </w:r>
    </w:p>
    <w:p w14:paraId="6548AEA6"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Собственные средства кандидата в избирательный фонд вносятся лично кандидатом либо его уполномоченным представителем по финансовым вопросам, в случае наличия у него указанных полномочий, на специальный избирательный счет через отделение связи либо кредитную организацию из собственных средств кандидата по предъявлении паспорта или заменяющего его документа. Платежные документы на перевод собственных средств кандидата на специальный избирательный счет заполняются кандидатом в соответствии с требованиями </w:t>
      </w:r>
      <w:r w:rsidRPr="00225206">
        <w:rPr>
          <w:rFonts w:ascii="Times New Roman" w:hAnsi="Times New Roman" w:cs="Times New Roman"/>
          <w:sz w:val="24"/>
          <w:szCs w:val="24"/>
        </w:rPr>
        <w:lastRenderedPageBreak/>
        <w:t>нормативных актов Центрального банка Российской Федерации. В платежном документе указываются его фамилия, имя, отчество, дата рождения, адрес места жительства, серия и номер паспорта или заменяющего его документа, в поле «Назначение платежа» делается запись «Собственные средства кандидата».</w:t>
      </w:r>
    </w:p>
    <w:p w14:paraId="306113BC"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в поле «Назначение платежа» слово «пожертвование» и следующие сведения о себе: фамилию, имя и отчество</w:t>
      </w:r>
      <w:r w:rsidRPr="00225206">
        <w:rPr>
          <w:rStyle w:val="aff0"/>
          <w:rFonts w:ascii="Times New Roman" w:hAnsi="Times New Roman" w:cs="Times New Roman"/>
          <w:sz w:val="24"/>
          <w:szCs w:val="24"/>
        </w:rPr>
        <w:footnoteReference w:id="1"/>
      </w:r>
      <w:r w:rsidRPr="00225206">
        <w:rPr>
          <w:rFonts w:ascii="Times New Roman" w:hAnsi="Times New Roman" w:cs="Times New Roman"/>
          <w:sz w:val="24"/>
          <w:szCs w:val="24"/>
        </w:rPr>
        <w:t>, дату рождения, адрес места жительства, серию и номер паспорта или заменяющего его документа, сведения о гражданстве.</w:t>
      </w:r>
    </w:p>
    <w:p w14:paraId="173EEFB0"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Платежные документы на перевод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При этом в поле «Назначение платежа» платежного документа кредитная организация переносит сведения, указанные гражданином в платежном документе.</w:t>
      </w:r>
    </w:p>
    <w:p w14:paraId="4CC6A4A3" w14:textId="69E2DA84"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Добровольное пожертвование юридического лица в избирательный фонд осуществляется только в безналичном порядке путем перечисления средств на специальный избирательный счет.</w:t>
      </w:r>
    </w:p>
    <w:p w14:paraId="7BA6DC2D"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с учетом следующего: в поле «Назначение платежа» указываются слово «пожертвование» и следующие сведения: идентификационный номер налогоплательщика, дата регистрации юридического лица и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12.06.2002г. №67-ФЗ, отсутствуют», допускается сокращение «Отс.огр.»</w:t>
      </w:r>
    </w:p>
    <w:p w14:paraId="4B5997D1"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3.3. Добровольные пожертвования граждан и юридических лиц, собственные средства кандидата, избирательного объединения перечисляются на специальный избирательный счет отделениями связи или кредитными организациями не позднее операционного дня, следующего за днем получения соответствующего платежного документа.</w:t>
      </w:r>
    </w:p>
    <w:p w14:paraId="4722154D"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3.4. ПАО Сбербанк представляет избирательной комиссии, осуществляющей регистрацию кандидата сведения о поступлении и расходовании средств со специального избирательного счета кандидата, избирательного объединения с использованием автоматизированной системы дистанционного банковского обслуживания «Клиент – Сбербанк» (далее – ДБО «Клиент – Сбербанк»). Сведения представляются ежедневно по рабочим дням за весь предыдущий операционный день.</w:t>
      </w:r>
    </w:p>
    <w:p w14:paraId="4022CF8E" w14:textId="3EE5DD29"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В случае отсутствия в Сбербанке России ДБО «Клиент – Сбербанк», указанные сведения представляются в машиночитаемом виде</w:t>
      </w:r>
      <w:r w:rsidRPr="00225206">
        <w:rPr>
          <w:rStyle w:val="aff0"/>
          <w:rFonts w:ascii="Times New Roman" w:hAnsi="Times New Roman" w:cs="Times New Roman"/>
          <w:sz w:val="24"/>
          <w:szCs w:val="24"/>
        </w:rPr>
        <w:footnoteReference w:id="2"/>
      </w:r>
      <w:r w:rsidRPr="00225206">
        <w:rPr>
          <w:rFonts w:ascii="Times New Roman" w:hAnsi="Times New Roman" w:cs="Times New Roman"/>
          <w:sz w:val="24"/>
          <w:szCs w:val="24"/>
        </w:rPr>
        <w:t xml:space="preserve"> или на бумажном носителе не реже одного раза в неделю, а за 10 дней до дня голосования – не реже одного раза в три операционных дня по формам, утвержденным избирательной комиссией, организующей выборы. Положение о представлении этих сведений включается в договор.</w:t>
      </w:r>
    </w:p>
    <w:p w14:paraId="128144C5"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3.5. ПАО Сбербанк по представлению соответствующей избирательной комиссии, а по соответствующему избирательному фонду - также по требованию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безвозмездно представляет в трехдневный </w:t>
      </w:r>
      <w:r w:rsidRPr="00225206">
        <w:rPr>
          <w:rFonts w:ascii="Times New Roman" w:hAnsi="Times New Roman" w:cs="Times New Roman"/>
          <w:sz w:val="24"/>
          <w:szCs w:val="24"/>
        </w:rPr>
        <w:lastRenderedPageBreak/>
        <w:t>срок, а за три и менее дней до дня голосования – немедленно, заверенные копии первичных финансовых документов, подтверждающих поступление и расходование средств избирательного фонда.</w:t>
      </w:r>
    </w:p>
    <w:p w14:paraId="0437F1C4"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3.6. Предельные размеры расходования средств избирательного фонда кандидата на выборах главы сельского поселения Спасского муниципального района не могут превышать 1 000 000 рублей</w:t>
      </w:r>
    </w:p>
    <w:p w14:paraId="7142A885"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Предельные размеры расходования средств избирательного фонда кандидата на выборах депутатов муниципального комитета сельского поселения Спасского муниципального района не могут превышать 300 000 рублей </w:t>
      </w:r>
    </w:p>
    <w:p w14:paraId="504E3197" w14:textId="7E4DA171" w:rsidR="00225206" w:rsidRPr="00225206" w:rsidRDefault="00225206" w:rsidP="00227968">
      <w:pPr>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 xml:space="preserve">В случае дополнительного выдвижения кандидатов при обстоятельствах, указанных в </w:t>
      </w:r>
      <w:hyperlink r:id="rId9" w:history="1">
        <w:r w:rsidRPr="00225206">
          <w:rPr>
            <w:rFonts w:ascii="Times New Roman" w:hAnsi="Times New Roman"/>
            <w:sz w:val="24"/>
            <w:szCs w:val="24"/>
          </w:rPr>
          <w:t>пункте 33 статьи 38</w:t>
        </w:r>
      </w:hyperlink>
      <w:r w:rsidRPr="00225206">
        <w:rPr>
          <w:rFonts w:ascii="Times New Roman" w:hAnsi="Times New Roman"/>
          <w:sz w:val="24"/>
          <w:szCs w:val="24"/>
        </w:rPr>
        <w:t xml:space="preserve"> Федерального закона, в </w:t>
      </w:r>
      <w:hyperlink r:id="rId10" w:history="1">
        <w:r w:rsidRPr="00225206">
          <w:rPr>
            <w:rFonts w:ascii="Times New Roman" w:hAnsi="Times New Roman"/>
            <w:sz w:val="24"/>
            <w:szCs w:val="24"/>
          </w:rPr>
          <w:t xml:space="preserve">части 6 статьи </w:t>
        </w:r>
      </w:hyperlink>
      <w:r w:rsidRPr="00225206">
        <w:rPr>
          <w:rFonts w:ascii="Times New Roman" w:hAnsi="Times New Roman"/>
          <w:sz w:val="24"/>
          <w:szCs w:val="24"/>
        </w:rPr>
        <w:t>50 Избирательного кодекса Приморского края, предельная сумма всех расходов из средств избирательного фонда ранее зарегистрированного кандидата, увеличивается в 1,5 раза.</w:t>
      </w:r>
      <w:r w:rsidR="00227968">
        <w:rPr>
          <w:rFonts w:ascii="Times New Roman" w:hAnsi="Times New Roman"/>
          <w:sz w:val="24"/>
          <w:szCs w:val="24"/>
        </w:rPr>
        <w:tab/>
      </w:r>
      <w:r w:rsidR="00227968">
        <w:rPr>
          <w:rFonts w:ascii="Times New Roman" w:hAnsi="Times New Roman"/>
          <w:sz w:val="24"/>
          <w:szCs w:val="24"/>
        </w:rPr>
        <w:tab/>
      </w:r>
      <w:r w:rsidR="00227968">
        <w:rPr>
          <w:rFonts w:ascii="Times New Roman" w:hAnsi="Times New Roman"/>
          <w:sz w:val="24"/>
          <w:szCs w:val="24"/>
        </w:rPr>
        <w:tab/>
      </w:r>
      <w:r w:rsidR="00227968">
        <w:rPr>
          <w:rFonts w:ascii="Times New Roman" w:hAnsi="Times New Roman"/>
          <w:sz w:val="24"/>
          <w:szCs w:val="24"/>
        </w:rPr>
        <w:tab/>
      </w:r>
      <w:r w:rsidR="00227968">
        <w:rPr>
          <w:rFonts w:ascii="Times New Roman" w:hAnsi="Times New Roman"/>
          <w:sz w:val="24"/>
          <w:szCs w:val="24"/>
        </w:rPr>
        <w:tab/>
      </w:r>
      <w:r w:rsidR="00227968">
        <w:rPr>
          <w:rFonts w:ascii="Times New Roman" w:hAnsi="Times New Roman"/>
          <w:sz w:val="24"/>
          <w:szCs w:val="24"/>
        </w:rPr>
        <w:tab/>
      </w:r>
      <w:r w:rsidRPr="00225206">
        <w:rPr>
          <w:rFonts w:ascii="Times New Roman" w:hAnsi="Times New Roman"/>
          <w:sz w:val="24"/>
          <w:szCs w:val="24"/>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14:paraId="62D141EC" w14:textId="77777777" w:rsidR="00225206" w:rsidRPr="00225206" w:rsidRDefault="00225206" w:rsidP="00227968">
      <w:pPr>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r:id="rId11" w:history="1">
        <w:r w:rsidRPr="00225206">
          <w:rPr>
            <w:rFonts w:ascii="Times New Roman" w:hAnsi="Times New Roman"/>
            <w:sz w:val="24"/>
            <w:szCs w:val="24"/>
          </w:rPr>
          <w:t>частью 1</w:t>
        </w:r>
      </w:hyperlink>
      <w:hyperlink r:id="rId12" w:history="1">
        <w:r w:rsidRPr="00225206">
          <w:rPr>
            <w:rFonts w:ascii="Times New Roman" w:hAnsi="Times New Roman"/>
            <w:sz w:val="24"/>
            <w:szCs w:val="24"/>
          </w:rPr>
          <w:t xml:space="preserve"> статьи </w:t>
        </w:r>
      </w:hyperlink>
      <w:r w:rsidRPr="00225206">
        <w:rPr>
          <w:rFonts w:ascii="Times New Roman" w:hAnsi="Times New Roman"/>
          <w:sz w:val="24"/>
          <w:szCs w:val="24"/>
        </w:rPr>
        <w:t>69 Избирательного кодекса Приморского края, однако предельные размеры расходования средств этих избирательных фондов исчисляются в совокупности, по наибольшему из предельных размеров, установленных законом.</w:t>
      </w:r>
    </w:p>
    <w:p w14:paraId="10DAF34C" w14:textId="77777777" w:rsidR="00225206" w:rsidRPr="00225206" w:rsidRDefault="00225206" w:rsidP="00227968">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указаны в части 5</w:t>
      </w:r>
      <w:hyperlink r:id="rId13" w:history="1">
        <w:r w:rsidRPr="00225206">
          <w:rPr>
            <w:rFonts w:ascii="Times New Roman" w:hAnsi="Times New Roman" w:cs="Times New Roman"/>
            <w:sz w:val="24"/>
            <w:szCs w:val="24"/>
          </w:rPr>
          <w:t xml:space="preserve"> ст. </w:t>
        </w:r>
      </w:hyperlink>
      <w:r w:rsidRPr="00225206">
        <w:rPr>
          <w:rFonts w:ascii="Times New Roman" w:hAnsi="Times New Roman" w:cs="Times New Roman"/>
          <w:sz w:val="24"/>
          <w:szCs w:val="24"/>
        </w:rPr>
        <w:t>69 Избирательного кодекса Приморского края.</w:t>
      </w:r>
    </w:p>
    <w:p w14:paraId="3AB4680D"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3.7. Реализация товаров, выполнение оплачиваемых работ и оказание платных услуг гражданами и юридическими лицами, связанных с избирательной кампанией кандидата, должны оформляться договором (соглашением) в письменной форме с указанием сведений об объеме поручаемой работы, ее стоимости, расценок по видам работ, порядка оплаты и сроков выполнения работ, заключенным лично кандидатом либо его уполномоченным представителем по финансовым вопросам. Выполненные работы и услуги должны подтверждаться актами о выполнении работ, накладными на получение товаров, подписанными сторонами договора.</w:t>
      </w:r>
    </w:p>
    <w:p w14:paraId="36089277"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bookmarkStart w:id="2" w:name="Par105"/>
      <w:bookmarkEnd w:id="2"/>
      <w:r w:rsidRPr="00225206">
        <w:rPr>
          <w:rFonts w:ascii="Times New Roman" w:hAnsi="Times New Roman"/>
          <w:sz w:val="24"/>
          <w:szCs w:val="24"/>
        </w:rPr>
        <w:t>3.8. Расчеты между кандидатом и юридическими лицами за выполнение работ (оказание услуг) осуществляются только в безналичном порядке.</w:t>
      </w:r>
    </w:p>
    <w:p w14:paraId="01E7AD9C"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3.9.</w:t>
      </w:r>
      <w:r w:rsidRPr="00225206">
        <w:rPr>
          <w:rFonts w:ascii="Times New Roman" w:hAnsi="Times New Roman"/>
          <w:sz w:val="24"/>
          <w:szCs w:val="24"/>
          <w:lang w:val="en-US"/>
        </w:rPr>
        <w:t> </w:t>
      </w:r>
      <w:r w:rsidRPr="00225206">
        <w:rPr>
          <w:rFonts w:ascii="Times New Roman" w:hAnsi="Times New Roman"/>
          <w:sz w:val="24"/>
          <w:szCs w:val="24"/>
        </w:rPr>
        <w:t xml:space="preserve">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согласия кандидата, его уполномоченного представителя по финансовым вопросам (в случае его назначения) и без оплаты из средств соответствующего избирательного фонда. </w:t>
      </w:r>
    </w:p>
    <w:p w14:paraId="2FFBED00"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3.10.</w:t>
      </w:r>
      <w:r w:rsidRPr="00225206">
        <w:rPr>
          <w:rFonts w:ascii="Times New Roman" w:hAnsi="Times New Roman"/>
          <w:sz w:val="24"/>
          <w:szCs w:val="24"/>
          <w:lang w:val="en-US"/>
        </w:rPr>
        <w:t> </w:t>
      </w:r>
      <w:r w:rsidRPr="00225206">
        <w:rPr>
          <w:rFonts w:ascii="Times New Roman" w:hAnsi="Times New Roman"/>
          <w:sz w:val="24"/>
          <w:szCs w:val="24"/>
        </w:rP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14:paraId="6EBFDCBC"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3.11.</w:t>
      </w:r>
      <w:r w:rsidRPr="00225206">
        <w:rPr>
          <w:rFonts w:ascii="Times New Roman" w:hAnsi="Times New Roman"/>
          <w:sz w:val="24"/>
          <w:szCs w:val="24"/>
          <w:lang w:val="en-US"/>
        </w:rPr>
        <w:t> </w:t>
      </w:r>
      <w:r w:rsidRPr="00225206">
        <w:rPr>
          <w:rFonts w:ascii="Times New Roman" w:hAnsi="Times New Roman"/>
          <w:sz w:val="24"/>
          <w:szCs w:val="24"/>
        </w:rPr>
        <w:t>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14:paraId="518410EE"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3.12.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14:paraId="528A6562" w14:textId="77777777" w:rsidR="00225206" w:rsidRPr="00225206" w:rsidRDefault="00225206" w:rsidP="00227968">
      <w:pPr>
        <w:spacing w:after="0" w:line="240" w:lineRule="auto"/>
        <w:ind w:firstLine="851"/>
        <w:jc w:val="both"/>
        <w:rPr>
          <w:rFonts w:ascii="Times New Roman" w:hAnsi="Times New Roman"/>
          <w:sz w:val="24"/>
          <w:szCs w:val="24"/>
        </w:rPr>
      </w:pPr>
      <w:r w:rsidRPr="00225206">
        <w:rPr>
          <w:rFonts w:ascii="Times New Roman" w:hAnsi="Times New Roman"/>
          <w:sz w:val="24"/>
          <w:szCs w:val="24"/>
        </w:rPr>
        <w:t>3.13.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14:paraId="22604229" w14:textId="77777777" w:rsidR="00225206" w:rsidRPr="00225206" w:rsidRDefault="00225206" w:rsidP="00227968">
      <w:pPr>
        <w:spacing w:after="0" w:line="240" w:lineRule="auto"/>
        <w:ind w:firstLine="851"/>
        <w:jc w:val="both"/>
        <w:rPr>
          <w:rFonts w:ascii="Times New Roman" w:hAnsi="Times New Roman"/>
          <w:sz w:val="24"/>
          <w:szCs w:val="24"/>
        </w:rPr>
      </w:pPr>
      <w:r w:rsidRPr="00225206">
        <w:rPr>
          <w:rFonts w:ascii="Times New Roman" w:hAnsi="Times New Roman"/>
          <w:sz w:val="24"/>
          <w:szCs w:val="24"/>
        </w:rPr>
        <w:lastRenderedPageBreak/>
        <w:t>3.14.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14:paraId="0C2B7757" w14:textId="3D39ACBD" w:rsidR="00225206" w:rsidRPr="00225206" w:rsidRDefault="00225206" w:rsidP="00227968">
      <w:pPr>
        <w:widowControl w:val="0"/>
        <w:autoSpaceDE w:val="0"/>
        <w:autoSpaceDN w:val="0"/>
        <w:adjustRightInd w:val="0"/>
        <w:spacing w:after="0" w:line="240" w:lineRule="auto"/>
        <w:outlineLvl w:val="1"/>
        <w:rPr>
          <w:rFonts w:ascii="Times New Roman" w:hAnsi="Times New Roman"/>
          <w:sz w:val="24"/>
          <w:szCs w:val="24"/>
        </w:rPr>
      </w:pPr>
      <w:r w:rsidRPr="00225206">
        <w:rPr>
          <w:rFonts w:ascii="Times New Roman" w:hAnsi="Times New Roman"/>
          <w:b/>
          <w:sz w:val="24"/>
          <w:szCs w:val="24"/>
        </w:rPr>
        <w:t xml:space="preserve">               4. Запрет на расходование средств помимо избирательного фонда</w:t>
      </w:r>
    </w:p>
    <w:p w14:paraId="7A8DECB0" w14:textId="77777777" w:rsidR="00225206" w:rsidRPr="00225206" w:rsidRDefault="00225206" w:rsidP="00227968">
      <w:pPr>
        <w:widowControl w:val="0"/>
        <w:autoSpaceDE w:val="0"/>
        <w:autoSpaceDN w:val="0"/>
        <w:adjustRightInd w:val="0"/>
        <w:spacing w:after="0" w:line="240" w:lineRule="auto"/>
        <w:jc w:val="both"/>
        <w:rPr>
          <w:rFonts w:ascii="Times New Roman" w:hAnsi="Times New Roman"/>
          <w:sz w:val="24"/>
          <w:szCs w:val="24"/>
        </w:rPr>
      </w:pPr>
      <w:r w:rsidRPr="00225206">
        <w:rPr>
          <w:rFonts w:ascii="Times New Roman" w:hAnsi="Times New Roman"/>
          <w:sz w:val="24"/>
          <w:szCs w:val="24"/>
        </w:rPr>
        <w:t xml:space="preserve">          4.1.</w:t>
      </w:r>
      <w:r w:rsidRPr="00225206">
        <w:rPr>
          <w:rFonts w:ascii="Times New Roman" w:hAnsi="Times New Roman"/>
          <w:color w:val="7030A0"/>
          <w:sz w:val="24"/>
          <w:szCs w:val="24"/>
        </w:rPr>
        <w:t> </w:t>
      </w:r>
      <w:r w:rsidRPr="00225206">
        <w:rPr>
          <w:rFonts w:ascii="Times New Roman" w:hAnsi="Times New Roman"/>
          <w:sz w:val="24"/>
          <w:szCs w:val="24"/>
        </w:rPr>
        <w:t>Расходование в целях достижения определенного результата на выборах денежных средств, не перечисленных в избирательные фонды, запрещается.</w:t>
      </w:r>
    </w:p>
    <w:p w14:paraId="31BE22F6" w14:textId="77777777" w:rsidR="00225206" w:rsidRPr="00225206" w:rsidRDefault="00225206" w:rsidP="00227968">
      <w:pPr>
        <w:widowControl w:val="0"/>
        <w:autoSpaceDE w:val="0"/>
        <w:autoSpaceDN w:val="0"/>
        <w:adjustRightInd w:val="0"/>
        <w:spacing w:after="0" w:line="240" w:lineRule="auto"/>
        <w:jc w:val="both"/>
        <w:rPr>
          <w:rFonts w:ascii="Times New Roman" w:hAnsi="Times New Roman"/>
          <w:sz w:val="24"/>
          <w:szCs w:val="24"/>
        </w:rPr>
      </w:pPr>
      <w:r w:rsidRPr="00225206">
        <w:rPr>
          <w:rFonts w:ascii="Times New Roman" w:hAnsi="Times New Roman"/>
          <w:sz w:val="24"/>
          <w:szCs w:val="24"/>
        </w:rPr>
        <w:t xml:space="preserve">         4.2. Кандидату запрещается использовать для </w:t>
      </w:r>
      <w:r w:rsidRPr="00225206">
        <w:rPr>
          <w:rFonts w:ascii="Times New Roman" w:hAnsi="Times New Roman"/>
          <w:spacing w:val="-13"/>
          <w:sz w:val="24"/>
          <w:szCs w:val="24"/>
        </w:rPr>
        <w:t>финансового обеспечения</w:t>
      </w:r>
      <w:r w:rsidRPr="00225206">
        <w:rPr>
          <w:rFonts w:ascii="Times New Roman" w:hAnsi="Times New Roman"/>
          <w:sz w:val="24"/>
          <w:szCs w:val="24"/>
        </w:rPr>
        <w:t xml:space="preserve"> организационно-технических мероприятий по сбору подписей избирателей, </w:t>
      </w:r>
      <w:r w:rsidRPr="00225206">
        <w:rPr>
          <w:rFonts w:ascii="Times New Roman" w:hAnsi="Times New Roman"/>
          <w:spacing w:val="-13"/>
          <w:sz w:val="24"/>
          <w:szCs w:val="24"/>
        </w:rPr>
        <w:t xml:space="preserve"> в том числе на оплату труда лиц, привлекаемых для сбора подписей, </w:t>
      </w:r>
      <w:r w:rsidRPr="00225206">
        <w:rPr>
          <w:rFonts w:ascii="Times New Roman" w:hAnsi="Times New Roman"/>
          <w:sz w:val="24"/>
          <w:szCs w:val="24"/>
        </w:rPr>
        <w:t xml:space="preserve">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 так далее, иные денежные средства, кроме средств, поступивших в их избирательные фонды. </w:t>
      </w:r>
    </w:p>
    <w:p w14:paraId="664FF721" w14:textId="77777777" w:rsidR="00225206" w:rsidRPr="00225206" w:rsidRDefault="00225206" w:rsidP="00227968">
      <w:pPr>
        <w:widowControl w:val="0"/>
        <w:autoSpaceDE w:val="0"/>
        <w:autoSpaceDN w:val="0"/>
        <w:adjustRightInd w:val="0"/>
        <w:spacing w:after="0" w:line="240" w:lineRule="auto"/>
        <w:jc w:val="both"/>
        <w:rPr>
          <w:rFonts w:ascii="Times New Roman" w:hAnsi="Times New Roman"/>
          <w:sz w:val="24"/>
          <w:szCs w:val="24"/>
        </w:rPr>
      </w:pPr>
      <w:r w:rsidRPr="00225206">
        <w:rPr>
          <w:rFonts w:ascii="Times New Roman" w:hAnsi="Times New Roman"/>
          <w:sz w:val="24"/>
          <w:szCs w:val="24"/>
        </w:rPr>
        <w:t xml:space="preserve">         4.3. Кандидат для финансирования избирательной кампании вправе использовать только те средства, которые перечислены отправителями в установленном действующим законодательством порядке на специальные избирательные счета их избирательных фондов до дня голосования. </w:t>
      </w:r>
    </w:p>
    <w:p w14:paraId="24C89CEF"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4.4.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14:paraId="3F393E89" w14:textId="77777777" w:rsidR="00225206" w:rsidRPr="00225206" w:rsidRDefault="00225206" w:rsidP="00227968">
      <w:pPr>
        <w:widowControl w:val="0"/>
        <w:autoSpaceDE w:val="0"/>
        <w:autoSpaceDN w:val="0"/>
        <w:adjustRightInd w:val="0"/>
        <w:spacing w:after="0" w:line="240" w:lineRule="auto"/>
        <w:ind w:firstLine="851"/>
        <w:rPr>
          <w:rFonts w:ascii="Times New Roman" w:hAnsi="Times New Roman"/>
          <w:sz w:val="24"/>
          <w:szCs w:val="24"/>
        </w:rPr>
      </w:pPr>
      <w:r w:rsidRPr="00225206">
        <w:rPr>
          <w:rStyle w:val="af4"/>
          <w:rFonts w:ascii="Times New Roman" w:hAnsi="Times New Roman"/>
          <w:sz w:val="24"/>
          <w:szCs w:val="24"/>
        </w:rPr>
        <w:t>5. Закрытие специального избирательного счета</w:t>
      </w:r>
    </w:p>
    <w:p w14:paraId="1220F313"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5.1. Все финансовые операции по специальному избирательному счету прекращаются в день голосования,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за исключением случая, предусмотренного пунктом 5.3 настоящего Порядка.</w:t>
      </w:r>
    </w:p>
    <w:p w14:paraId="1519E98F" w14:textId="77777777" w:rsidR="00225206" w:rsidRPr="00225206" w:rsidRDefault="00225206" w:rsidP="00227968">
      <w:pPr>
        <w:widowControl w:val="0"/>
        <w:autoSpaceDE w:val="0"/>
        <w:autoSpaceDN w:val="0"/>
        <w:adjustRightInd w:val="0"/>
        <w:spacing w:after="0" w:line="240" w:lineRule="auto"/>
        <w:jc w:val="both"/>
        <w:rPr>
          <w:rFonts w:ascii="Times New Roman" w:hAnsi="Times New Roman"/>
          <w:sz w:val="24"/>
          <w:szCs w:val="24"/>
        </w:rPr>
      </w:pPr>
      <w:r w:rsidRPr="00225206">
        <w:rPr>
          <w:rFonts w:ascii="Times New Roman" w:hAnsi="Times New Roman"/>
          <w:sz w:val="24"/>
          <w:szCs w:val="24"/>
        </w:rPr>
        <w:t xml:space="preserve"> </w:t>
      </w:r>
      <w:r w:rsidRPr="00225206">
        <w:rPr>
          <w:rFonts w:ascii="Times New Roman" w:hAnsi="Times New Roman"/>
          <w:sz w:val="24"/>
          <w:szCs w:val="24"/>
        </w:rPr>
        <w:tab/>
        <w:t>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ПАО Сбербанк времени операц. дня.</w:t>
      </w:r>
    </w:p>
    <w:p w14:paraId="1E21DBA2"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5.2. Если кандидат не представил в установленном порядке в соответствующую избирательную комиссию документы, необходимые для регистрации кандидата, либо получили отказ в регистрации, либо если регистрация кандидата была отменена или аннулирована, либо если в установленные сроки кандидат представил письменное заявление о снятии своей кандидатуры, либо кандидат был отозван избирательным объединением, все финансовые операции по соответствующему специальному избирательному счету прекращаются ПАО Сбербанк по письменному указанию избирательной комиссии, осуществляющей регистрацию кандидата.</w:t>
      </w:r>
    </w:p>
    <w:p w14:paraId="13F390AC"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5.3. На основании ходатайства кандидата избирательная комиссия, осуществляющая регистрацию кандидата,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О продлении срока проведения финансовых операций соответствующая избирательная комиссия незамедлительно письменно извещает ПАО Сбербанк.</w:t>
      </w:r>
    </w:p>
    <w:p w14:paraId="0201E085" w14:textId="77777777" w:rsidR="00225206" w:rsidRPr="00225206" w:rsidRDefault="00225206" w:rsidP="00227968">
      <w:pPr>
        <w:widowControl w:val="0"/>
        <w:autoSpaceDE w:val="0"/>
        <w:autoSpaceDN w:val="0"/>
        <w:adjustRightInd w:val="0"/>
        <w:spacing w:after="0" w:line="240" w:lineRule="auto"/>
        <w:ind w:firstLine="851"/>
        <w:jc w:val="both"/>
        <w:rPr>
          <w:rFonts w:ascii="Times New Roman" w:hAnsi="Times New Roman"/>
          <w:sz w:val="24"/>
          <w:szCs w:val="24"/>
        </w:rPr>
      </w:pPr>
      <w:r w:rsidRPr="00225206">
        <w:rPr>
          <w:rFonts w:ascii="Times New Roman" w:hAnsi="Times New Roman"/>
          <w:sz w:val="24"/>
          <w:szCs w:val="24"/>
        </w:rPr>
        <w:t>5.4. В случае проведения повторного голосования финансовые операции по оплате расходов со специального избирательного счета зарегистрированного кандидата, по которому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14:paraId="60AB3E1D" w14:textId="684E5870" w:rsidR="00225206" w:rsidRPr="00225206" w:rsidRDefault="00225206" w:rsidP="00225206">
      <w:pPr>
        <w:pStyle w:val="ConsPlusNormal"/>
        <w:ind w:firstLine="0"/>
        <w:jc w:val="center"/>
        <w:rPr>
          <w:rFonts w:ascii="Times New Roman" w:hAnsi="Times New Roman" w:cs="Times New Roman"/>
          <w:bCs/>
          <w:sz w:val="24"/>
          <w:szCs w:val="24"/>
        </w:rPr>
      </w:pPr>
      <w:r w:rsidRPr="00225206">
        <w:rPr>
          <w:rFonts w:ascii="Times New Roman" w:hAnsi="Times New Roman" w:cs="Times New Roman"/>
          <w:b/>
          <w:bCs/>
          <w:sz w:val="24"/>
          <w:szCs w:val="24"/>
        </w:rPr>
        <w:t>6. Отчетность по средствам избирательных фондов</w:t>
      </w:r>
    </w:p>
    <w:p w14:paraId="247AC171"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6.1. Избирательная комиссия знакомит кандидатов, а также редакции средств массовой информации по их запросам с полученными от ПАО Сбербанк сведениями о поступлении средств на соответствующие специальные избирательные счета избирательных фондов и </w:t>
      </w:r>
      <w:r w:rsidRPr="00225206">
        <w:rPr>
          <w:rFonts w:ascii="Times New Roman" w:hAnsi="Times New Roman" w:cs="Times New Roman"/>
          <w:sz w:val="24"/>
          <w:szCs w:val="24"/>
        </w:rPr>
        <w:lastRenderedPageBreak/>
        <w:t>расходовании этих средств, имеющимися у них на день поступления соответствующего запроса.</w:t>
      </w:r>
    </w:p>
    <w:p w14:paraId="145BDCE7"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6.2. Кандидат обязан представить в избирательную комиссию итоговый финансовый отчет.</w:t>
      </w:r>
    </w:p>
    <w:p w14:paraId="23363D05"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6.3. Итоговый финансовый отчет представляется в избирательную комиссию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Итоговый финансовый отчет должен быть представлен в сброшюрованном виде и иметь сквозную нумерацию страниц, включая приложения.</w:t>
      </w:r>
    </w:p>
    <w:p w14:paraId="72CFBE02" w14:textId="77777777" w:rsidR="00225206" w:rsidRPr="00225206" w:rsidRDefault="00225206" w:rsidP="00225206">
      <w:pPr>
        <w:pStyle w:val="ConsPlusNormal"/>
        <w:tabs>
          <w:tab w:val="left" w:pos="-5670"/>
        </w:tabs>
        <w:ind w:firstLine="0"/>
        <w:jc w:val="both"/>
        <w:rPr>
          <w:rFonts w:ascii="Times New Roman" w:hAnsi="Times New Roman" w:cs="Times New Roman"/>
          <w:sz w:val="24"/>
          <w:szCs w:val="24"/>
        </w:rPr>
      </w:pPr>
      <w:r w:rsidRPr="00225206">
        <w:rPr>
          <w:rFonts w:ascii="Times New Roman" w:hAnsi="Times New Roman" w:cs="Times New Roman"/>
          <w:sz w:val="24"/>
          <w:szCs w:val="24"/>
        </w:rPr>
        <w:t xml:space="preserve">             6.4.</w:t>
      </w:r>
      <w:r w:rsidRPr="00225206">
        <w:rPr>
          <w:rFonts w:ascii="Times New Roman" w:hAnsi="Times New Roman" w:cs="Times New Roman"/>
          <w:sz w:val="24"/>
          <w:szCs w:val="24"/>
          <w:lang w:val="en-US"/>
        </w:rPr>
        <w:t> </w:t>
      </w:r>
      <w:r w:rsidRPr="00225206">
        <w:rPr>
          <w:rFonts w:ascii="Times New Roman" w:hAnsi="Times New Roman" w:cs="Times New Roman"/>
          <w:sz w:val="24"/>
          <w:szCs w:val="24"/>
        </w:rPr>
        <w:t>До сдачи итогового финансового отчета, все наличные средства, оставшиеся у кандидата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распоряжении о переводе денежных средств указывается: «Возврат наличных денежных средств кандидата».</w:t>
      </w:r>
    </w:p>
    <w:p w14:paraId="26B940B9" w14:textId="77777777" w:rsidR="00225206" w:rsidRPr="00225206" w:rsidRDefault="00225206" w:rsidP="00225206">
      <w:pPr>
        <w:pStyle w:val="ConsPlusNormal"/>
        <w:tabs>
          <w:tab w:val="left" w:pos="-5529"/>
        </w:tabs>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6.5. Кандидат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
    <w:p w14:paraId="2BF4C58F" w14:textId="77777777" w:rsidR="00225206" w:rsidRPr="00225206" w:rsidRDefault="00225206" w:rsidP="00225206">
      <w:pPr>
        <w:pStyle w:val="ConsPlusNormal"/>
        <w:tabs>
          <w:tab w:val="left" w:pos="1276"/>
        </w:tabs>
        <w:jc w:val="both"/>
        <w:rPr>
          <w:rFonts w:ascii="Times New Roman" w:hAnsi="Times New Roman" w:cs="Times New Roman"/>
          <w:sz w:val="24"/>
          <w:szCs w:val="24"/>
        </w:rPr>
      </w:pPr>
      <w:r w:rsidRPr="00225206">
        <w:rPr>
          <w:rFonts w:ascii="Times New Roman" w:hAnsi="Times New Roman" w:cs="Times New Roman"/>
          <w:sz w:val="24"/>
          <w:szCs w:val="24"/>
        </w:rPr>
        <w:t xml:space="preserve">  6.6. 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14:paraId="684BDC4F"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6.7. Специальный избирательный счет закрывается кандидатом, уполномоченным представителем по финансовым вопросам кандидата, избирательного объединения до дня представления итогового финансового отчета в соответствующую избирательную комиссию.</w:t>
      </w:r>
    </w:p>
    <w:p w14:paraId="414FA8FA" w14:textId="77777777" w:rsidR="00225206" w:rsidRPr="00225206" w:rsidRDefault="00225206" w:rsidP="00225206">
      <w:pPr>
        <w:pStyle w:val="ConsPlusNormal"/>
        <w:ind w:firstLine="851"/>
        <w:jc w:val="both"/>
        <w:rPr>
          <w:rFonts w:ascii="Times New Roman" w:hAnsi="Times New Roman" w:cs="Times New Roman"/>
          <w:b/>
          <w:sz w:val="24"/>
          <w:szCs w:val="24"/>
        </w:rPr>
      </w:pPr>
      <w:r w:rsidRPr="00225206">
        <w:rPr>
          <w:rFonts w:ascii="Times New Roman" w:hAnsi="Times New Roman" w:cs="Times New Roman"/>
          <w:sz w:val="24"/>
          <w:szCs w:val="24"/>
        </w:rPr>
        <w:t>6.8. По истечении 60 дней со дня голосования ПАО Сбербанк по письменному указанию избирательной комиссии обязан перечислить оставшиеся на специальных избирательных счетах средства в доход местного бюджета.</w:t>
      </w:r>
    </w:p>
    <w:p w14:paraId="28125657"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6.9. Финансовый отчет представляются на бумажном носителе и в машиночитаемом виде по форме № 4 (приложение № 4). </w:t>
      </w:r>
    </w:p>
    <w:p w14:paraId="62870113"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6.10. К итоговому финансовому отчету прилагаются первичные финансовые документы (приложение № 5), подтверждающие поступление средств на специальный избирательный счет и расходование этих средств, банковская справка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 виде, пояснительная записка, а также материалы, указанные в части 4 статьи 65 Избирательного кодекса Приморского края.</w:t>
      </w:r>
    </w:p>
    <w:p w14:paraId="70411BF4"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В сведениях по учету поступления и расходования денежных средств избирательного фонда в графе «Шифр строки финансового отчета» указывается, в какой строке финансового отчета учтена каждая операция (поступление, возврат, расходование средств избирательного фонда).</w:t>
      </w:r>
    </w:p>
    <w:p w14:paraId="0CDA489E" w14:textId="77777777" w:rsidR="00225206" w:rsidRPr="00225206" w:rsidRDefault="00225206" w:rsidP="00225206">
      <w:pPr>
        <w:pStyle w:val="ConsPlusNonformat"/>
        <w:widowControl/>
        <w:ind w:firstLine="851"/>
        <w:jc w:val="both"/>
        <w:rPr>
          <w:rFonts w:ascii="Times New Roman" w:hAnsi="Times New Roman" w:cs="Times New Roman"/>
          <w:sz w:val="24"/>
          <w:szCs w:val="24"/>
        </w:rPr>
      </w:pPr>
      <w:r w:rsidRPr="00225206">
        <w:rPr>
          <w:rFonts w:ascii="Times New Roman" w:hAnsi="Times New Roman" w:cs="Times New Roman"/>
          <w:sz w:val="24"/>
          <w:szCs w:val="24"/>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ПАО Сбербанк со специального избирательного счета, к которым прилагаются необходимые документы, послужившие основанием для зачисления либо списания средств.</w:t>
      </w:r>
    </w:p>
    <w:p w14:paraId="2D209B4F"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К итоговому финансовому отчету прилагается опись указанных в настоящем пункте документов и материалов по форме № 5, приведенной в приложении № 6.</w:t>
      </w:r>
    </w:p>
    <w:p w14:paraId="56F2EB3B"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6.11. Финансовый отчет, сведения об учете поступления и расходования средств соответствующего избирательного фонда подписываются и представляются кандидатом или его уполномоченным представителем по финансовым вопросам в избирательную комиссию.</w:t>
      </w:r>
    </w:p>
    <w:p w14:paraId="403725DA" w14:textId="77777777" w:rsidR="00225206" w:rsidRPr="00225206" w:rsidRDefault="00225206" w:rsidP="00225206">
      <w:pPr>
        <w:pStyle w:val="ConsNormal"/>
        <w:ind w:right="113" w:firstLine="851"/>
        <w:jc w:val="both"/>
        <w:rPr>
          <w:rFonts w:ascii="Times New Roman" w:hAnsi="Times New Roman" w:cs="Times New Roman"/>
          <w:sz w:val="24"/>
          <w:szCs w:val="24"/>
        </w:rPr>
      </w:pPr>
      <w:r w:rsidRPr="00225206">
        <w:rPr>
          <w:rFonts w:ascii="Times New Roman" w:hAnsi="Times New Roman" w:cs="Times New Roman"/>
          <w:sz w:val="24"/>
          <w:szCs w:val="24"/>
        </w:rPr>
        <w:t>6.12. Представление итогового финансового отчета в соответствующую избирательную комиссию оформляется актом приема по форме № 6, приведенной в приложении № 7.</w:t>
      </w:r>
    </w:p>
    <w:p w14:paraId="1EB3F9DC" w14:textId="77777777" w:rsidR="00225206" w:rsidRPr="00225206" w:rsidRDefault="00225206" w:rsidP="00225206">
      <w:pPr>
        <w:pStyle w:val="ConsPlusNormal"/>
        <w:ind w:right="113" w:firstLine="851"/>
        <w:jc w:val="both"/>
        <w:rPr>
          <w:rFonts w:ascii="Times New Roman" w:hAnsi="Times New Roman" w:cs="Times New Roman"/>
          <w:sz w:val="24"/>
          <w:szCs w:val="24"/>
        </w:rPr>
      </w:pPr>
      <w:r w:rsidRPr="00225206">
        <w:rPr>
          <w:rFonts w:ascii="Times New Roman" w:hAnsi="Times New Roman" w:cs="Times New Roman"/>
          <w:sz w:val="24"/>
          <w:szCs w:val="24"/>
        </w:rPr>
        <w:t xml:space="preserve">6.13.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w:t>
      </w:r>
      <w:r w:rsidRPr="00225206">
        <w:rPr>
          <w:rFonts w:ascii="Times New Roman" w:hAnsi="Times New Roman" w:cs="Times New Roman"/>
          <w:sz w:val="24"/>
          <w:szCs w:val="24"/>
        </w:rPr>
        <w:lastRenderedPageBreak/>
        <w:t>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w:t>
      </w:r>
    </w:p>
    <w:p w14:paraId="79852258" w14:textId="77777777" w:rsidR="00225206" w:rsidRPr="00225206" w:rsidRDefault="00225206" w:rsidP="00225206">
      <w:pPr>
        <w:pStyle w:val="ConsPlusNormal"/>
        <w:ind w:right="113" w:firstLine="851"/>
        <w:jc w:val="both"/>
        <w:rPr>
          <w:rFonts w:ascii="Times New Roman" w:hAnsi="Times New Roman" w:cs="Times New Roman"/>
          <w:sz w:val="24"/>
          <w:szCs w:val="24"/>
        </w:rPr>
      </w:pPr>
      <w:r w:rsidRPr="00225206">
        <w:rPr>
          <w:rFonts w:ascii="Times New Roman" w:hAnsi="Times New Roman" w:cs="Times New Roman"/>
          <w:sz w:val="24"/>
          <w:szCs w:val="24"/>
        </w:rPr>
        <w:t>6.14. В соответствии с Федеральным законом, Избирательным кодексом Приморского края избирательная комиссия передает в редакции средств массовой информации для опубликования копии финансовых отчетов не позднее чем через пять дней со дня их получения.</w:t>
      </w:r>
    </w:p>
    <w:p w14:paraId="0383775E" w14:textId="77777777" w:rsidR="00225206" w:rsidRPr="00225206" w:rsidRDefault="00225206" w:rsidP="00225206">
      <w:pPr>
        <w:pStyle w:val="ConsPlusNormal"/>
        <w:keepNext/>
        <w:ind w:right="113" w:firstLine="0"/>
        <w:jc w:val="center"/>
        <w:rPr>
          <w:rFonts w:ascii="Times New Roman" w:hAnsi="Times New Roman" w:cs="Times New Roman"/>
          <w:b/>
          <w:bCs/>
          <w:sz w:val="24"/>
          <w:szCs w:val="24"/>
        </w:rPr>
      </w:pPr>
      <w:r w:rsidRPr="00225206">
        <w:rPr>
          <w:rFonts w:ascii="Times New Roman" w:hAnsi="Times New Roman" w:cs="Times New Roman"/>
          <w:b/>
          <w:bCs/>
          <w:sz w:val="24"/>
          <w:szCs w:val="24"/>
        </w:rPr>
        <w:t>7. Ответственность за нарушения порядка формирования</w:t>
      </w:r>
    </w:p>
    <w:p w14:paraId="08E8B2DE" w14:textId="20A3BEF2" w:rsidR="00225206" w:rsidRPr="00225206" w:rsidRDefault="00225206" w:rsidP="00227968">
      <w:pPr>
        <w:pStyle w:val="ConsPlusNormal"/>
        <w:keepNext/>
        <w:ind w:right="113" w:firstLine="0"/>
        <w:jc w:val="center"/>
        <w:rPr>
          <w:rFonts w:ascii="Times New Roman" w:hAnsi="Times New Roman" w:cs="Times New Roman"/>
          <w:sz w:val="24"/>
          <w:szCs w:val="24"/>
        </w:rPr>
      </w:pPr>
      <w:r w:rsidRPr="00225206">
        <w:rPr>
          <w:rFonts w:ascii="Times New Roman" w:hAnsi="Times New Roman" w:cs="Times New Roman"/>
          <w:b/>
          <w:bCs/>
          <w:sz w:val="24"/>
          <w:szCs w:val="24"/>
        </w:rPr>
        <w:t>и расходования средств избирательных фондов</w:t>
      </w:r>
    </w:p>
    <w:p w14:paraId="6222AB90" w14:textId="77777777" w:rsidR="00225206" w:rsidRPr="00225206" w:rsidRDefault="00225206" w:rsidP="00225206">
      <w:pPr>
        <w:pStyle w:val="ConsPlusNormal"/>
        <w:keepNext/>
        <w:ind w:right="113" w:firstLine="851"/>
        <w:jc w:val="both"/>
        <w:rPr>
          <w:rFonts w:ascii="Times New Roman" w:hAnsi="Times New Roman" w:cs="Times New Roman"/>
          <w:sz w:val="24"/>
          <w:szCs w:val="24"/>
        </w:rPr>
      </w:pPr>
      <w:r w:rsidRPr="00225206">
        <w:rPr>
          <w:rFonts w:ascii="Times New Roman" w:hAnsi="Times New Roman" w:cs="Times New Roman"/>
          <w:sz w:val="24"/>
          <w:szCs w:val="24"/>
        </w:rPr>
        <w:t>7.1. Ответственность за нарушение порядка формирования и расходования средств избирательных фондов, несвоевременное представление отчетности и недостоверность данных, содержащихся в отчетах, несут кандидаты, граждане, являвшиеся кандидатами.</w:t>
      </w:r>
    </w:p>
    <w:p w14:paraId="671CA700" w14:textId="77777777" w:rsidR="00225206" w:rsidRPr="00225206" w:rsidRDefault="00225206" w:rsidP="00225206">
      <w:pPr>
        <w:pStyle w:val="ConsPlusNormal"/>
        <w:ind w:right="113" w:firstLine="851"/>
        <w:jc w:val="both"/>
        <w:rPr>
          <w:rFonts w:ascii="Times New Roman" w:hAnsi="Times New Roman" w:cs="Times New Roman"/>
          <w:sz w:val="24"/>
          <w:szCs w:val="24"/>
        </w:rPr>
      </w:pPr>
      <w:r w:rsidRPr="00225206">
        <w:rPr>
          <w:rFonts w:ascii="Times New Roman" w:hAnsi="Times New Roman" w:cs="Times New Roman"/>
          <w:sz w:val="24"/>
          <w:szCs w:val="24"/>
        </w:rPr>
        <w:t>7.2. В случаях, указанных в пунктах 12, 13, 14 части 7 статьи 49 Избирательного кодекса Приморского края,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кандидата.</w:t>
      </w:r>
    </w:p>
    <w:p w14:paraId="513F9639" w14:textId="77777777" w:rsidR="00225206" w:rsidRPr="00225206" w:rsidRDefault="00225206" w:rsidP="00225206">
      <w:pPr>
        <w:pStyle w:val="ConsPlusNormal"/>
        <w:tabs>
          <w:tab w:val="left" w:pos="-5529"/>
        </w:tabs>
        <w:ind w:right="113" w:firstLine="851"/>
        <w:jc w:val="both"/>
        <w:rPr>
          <w:rFonts w:ascii="Times New Roman" w:hAnsi="Times New Roman" w:cs="Times New Roman"/>
          <w:sz w:val="24"/>
          <w:szCs w:val="24"/>
        </w:rPr>
      </w:pPr>
      <w:r w:rsidRPr="00225206">
        <w:rPr>
          <w:rFonts w:ascii="Times New Roman" w:hAnsi="Times New Roman" w:cs="Times New Roman"/>
          <w:sz w:val="24"/>
          <w:szCs w:val="24"/>
        </w:rPr>
        <w:t>В случаях, указанных в пунктах 2, 4 части 7 статьи 91 Избирательного кодекса Приморского края, регистрация кандидата может быть отменена судом по заявлению избирательной комиссии или по заявлению кандидата, зарегистрированного по тому же избирательному округу, не позднее чем за пять дней до дня голосования.</w:t>
      </w:r>
    </w:p>
    <w:p w14:paraId="0F72DFC7" w14:textId="77777777" w:rsidR="00225206" w:rsidRPr="00225206" w:rsidRDefault="00225206" w:rsidP="00225206">
      <w:pPr>
        <w:spacing w:line="240" w:lineRule="auto"/>
        <w:ind w:firstLine="708"/>
        <w:jc w:val="both"/>
        <w:rPr>
          <w:rFonts w:ascii="Times New Roman" w:hAnsi="Times New Roman"/>
          <w:sz w:val="24"/>
          <w:szCs w:val="24"/>
        </w:rPr>
      </w:pPr>
      <w:r w:rsidRPr="00225206">
        <w:rPr>
          <w:rFonts w:ascii="Times New Roman" w:hAnsi="Times New Roman"/>
          <w:sz w:val="24"/>
          <w:szCs w:val="24"/>
        </w:rPr>
        <w:t>7.3.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14:paraId="44FF8B51" w14:textId="77777777" w:rsidR="00225206" w:rsidRPr="00225206" w:rsidRDefault="00225206" w:rsidP="00225206">
      <w:pPr>
        <w:spacing w:line="240" w:lineRule="auto"/>
        <w:jc w:val="both"/>
        <w:rPr>
          <w:rFonts w:ascii="Times New Roman" w:hAnsi="Times New Roman"/>
          <w:sz w:val="24"/>
          <w:szCs w:val="24"/>
        </w:rPr>
        <w:sectPr w:rsidR="00225206" w:rsidRPr="00225206" w:rsidSect="00225206">
          <w:pgSz w:w="11906" w:h="16838"/>
          <w:pgMar w:top="567" w:right="851" w:bottom="709" w:left="1134" w:header="720" w:footer="720" w:gutter="0"/>
          <w:cols w:space="720"/>
          <w:docGrid w:linePitch="381"/>
        </w:sectPr>
      </w:pPr>
    </w:p>
    <w:p w14:paraId="1A907AD8" w14:textId="77777777" w:rsidR="00225206" w:rsidRPr="00225206" w:rsidRDefault="00225206" w:rsidP="00225206">
      <w:pPr>
        <w:pStyle w:val="ConsPlusTitle0"/>
        <w:widowControl/>
        <w:tabs>
          <w:tab w:val="left" w:pos="-1701"/>
        </w:tabs>
        <w:ind w:left="9214"/>
        <w:rPr>
          <w:rFonts w:ascii="Times New Roman" w:hAnsi="Times New Roman" w:cs="Times New Roman"/>
          <w:b w:val="0"/>
          <w:bCs w:val="0"/>
          <w:sz w:val="24"/>
          <w:szCs w:val="24"/>
        </w:rPr>
      </w:pPr>
      <w:r w:rsidRPr="00225206">
        <w:rPr>
          <w:rFonts w:ascii="Times New Roman" w:hAnsi="Times New Roman" w:cs="Times New Roman"/>
          <w:b w:val="0"/>
          <w:bCs w:val="0"/>
          <w:sz w:val="24"/>
          <w:szCs w:val="24"/>
        </w:rPr>
        <w:lastRenderedPageBreak/>
        <w:t>Приложение №1</w:t>
      </w:r>
    </w:p>
    <w:p w14:paraId="38867658" w14:textId="7885E816" w:rsidR="00225206" w:rsidRPr="00225206" w:rsidRDefault="00225206" w:rsidP="00225206">
      <w:pPr>
        <w:tabs>
          <w:tab w:val="left" w:pos="16009"/>
        </w:tabs>
        <w:spacing w:line="240" w:lineRule="auto"/>
        <w:ind w:left="9214"/>
        <w:rPr>
          <w:rFonts w:ascii="Times New Roman" w:hAnsi="Times New Roman"/>
          <w:sz w:val="24"/>
          <w:szCs w:val="24"/>
        </w:rPr>
      </w:pPr>
      <w:r w:rsidRPr="00225206">
        <w:rPr>
          <w:rFonts w:ascii="Times New Roman" w:hAnsi="Times New Roman"/>
          <w:bCs/>
          <w:sz w:val="24"/>
          <w:szCs w:val="24"/>
        </w:rPr>
        <w:t xml:space="preserve">к Инструкции </w:t>
      </w:r>
      <w:r w:rsidRPr="00225206">
        <w:rPr>
          <w:rFonts w:ascii="Times New Roman" w:hAnsi="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sz w:val="24"/>
          <w:szCs w:val="24"/>
        </w:rPr>
        <w:t xml:space="preserve">досрочных </w:t>
      </w:r>
      <w:r w:rsidRPr="00225206">
        <w:rPr>
          <w:rFonts w:ascii="Times New Roman" w:hAnsi="Times New Roman"/>
          <w:sz w:val="24"/>
          <w:szCs w:val="24"/>
        </w:rPr>
        <w:t>выборов глав</w:t>
      </w:r>
      <w:r>
        <w:rPr>
          <w:rFonts w:ascii="Times New Roman" w:hAnsi="Times New Roman"/>
          <w:sz w:val="24"/>
          <w:szCs w:val="24"/>
        </w:rPr>
        <w:t>ы 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w:t>
      </w:r>
      <w:r w:rsidRPr="00225206">
        <w:rPr>
          <w:rFonts w:ascii="Times New Roman" w:hAnsi="Times New Roman"/>
          <w:sz w:val="24"/>
          <w:szCs w:val="24"/>
        </w:rPr>
        <w:t xml:space="preserve"> депутатов муниципальн</w:t>
      </w:r>
      <w:r>
        <w:rPr>
          <w:rFonts w:ascii="Times New Roman" w:hAnsi="Times New Roman"/>
          <w:sz w:val="24"/>
          <w:szCs w:val="24"/>
        </w:rPr>
        <w:t>ого</w:t>
      </w:r>
      <w:r w:rsidRPr="00225206">
        <w:rPr>
          <w:rFonts w:ascii="Times New Roman" w:hAnsi="Times New Roman"/>
          <w:sz w:val="24"/>
          <w:szCs w:val="24"/>
        </w:rPr>
        <w:t xml:space="preserve"> комитет</w:t>
      </w:r>
      <w:r>
        <w:rPr>
          <w:rFonts w:ascii="Times New Roman" w:hAnsi="Times New Roman"/>
          <w:sz w:val="24"/>
          <w:szCs w:val="24"/>
        </w:rPr>
        <w:t>а Чкаловского сельского поселения Спасского муниципального района</w:t>
      </w:r>
      <w:r w:rsidRPr="00225206">
        <w:rPr>
          <w:rFonts w:ascii="Times New Roman" w:hAnsi="Times New Roman"/>
          <w:sz w:val="24"/>
          <w:szCs w:val="24"/>
        </w:rPr>
        <w:t xml:space="preserve">, назначенных на </w:t>
      </w:r>
      <w:r w:rsidR="00227968">
        <w:rPr>
          <w:rFonts w:ascii="Times New Roman" w:hAnsi="Times New Roman"/>
          <w:sz w:val="24"/>
          <w:szCs w:val="24"/>
        </w:rPr>
        <w:t xml:space="preserve">27 февраля 2022 </w:t>
      </w:r>
      <w:r w:rsidRPr="00225206">
        <w:rPr>
          <w:rFonts w:ascii="Times New Roman" w:hAnsi="Times New Roman"/>
          <w:sz w:val="24"/>
          <w:szCs w:val="24"/>
        </w:rPr>
        <w:t>года</w:t>
      </w:r>
    </w:p>
    <w:p w14:paraId="1976D514" w14:textId="77777777" w:rsidR="00225206" w:rsidRPr="00225206" w:rsidRDefault="00225206" w:rsidP="00225206">
      <w:pPr>
        <w:pStyle w:val="ConsNormal"/>
        <w:tabs>
          <w:tab w:val="left" w:pos="16009"/>
        </w:tabs>
        <w:ind w:firstLine="0"/>
        <w:jc w:val="center"/>
        <w:rPr>
          <w:rFonts w:ascii="Times New Roman" w:hAnsi="Times New Roman" w:cs="Times New Roman"/>
          <w:b/>
          <w:sz w:val="24"/>
          <w:szCs w:val="24"/>
        </w:rPr>
      </w:pPr>
    </w:p>
    <w:p w14:paraId="7ED92233" w14:textId="77777777" w:rsidR="00225206" w:rsidRPr="00225206" w:rsidRDefault="00225206" w:rsidP="00225206">
      <w:pPr>
        <w:pStyle w:val="ConsPlusNonformat"/>
        <w:widowControl/>
        <w:jc w:val="right"/>
        <w:rPr>
          <w:rFonts w:ascii="Times New Roman" w:hAnsi="Times New Roman" w:cs="Times New Roman"/>
          <w:b/>
          <w:sz w:val="24"/>
          <w:szCs w:val="24"/>
        </w:rPr>
      </w:pPr>
      <w:r w:rsidRPr="00225206">
        <w:rPr>
          <w:rFonts w:ascii="Times New Roman" w:hAnsi="Times New Roman" w:cs="Times New Roman"/>
          <w:sz w:val="24"/>
          <w:szCs w:val="24"/>
        </w:rPr>
        <w:t xml:space="preserve">                                                                                                                                                                                                                      </w:t>
      </w:r>
      <w:r w:rsidRPr="00225206">
        <w:rPr>
          <w:rFonts w:ascii="Times New Roman" w:hAnsi="Times New Roman" w:cs="Times New Roman"/>
          <w:b/>
          <w:sz w:val="24"/>
          <w:szCs w:val="24"/>
        </w:rPr>
        <w:t>Форма №1</w:t>
      </w:r>
    </w:p>
    <w:p w14:paraId="6B01F8BC"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 xml:space="preserve">УЧЕТ </w:t>
      </w:r>
    </w:p>
    <w:p w14:paraId="45B02807"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поступления и расходования денежных средств избирательного фонда кандидата</w:t>
      </w:r>
    </w:p>
    <w:tbl>
      <w:tblPr>
        <w:tblW w:w="0" w:type="auto"/>
        <w:tblLook w:val="0000" w:firstRow="0" w:lastRow="0" w:firstColumn="0" w:lastColumn="0" w:noHBand="0" w:noVBand="0"/>
      </w:tblPr>
      <w:tblGrid>
        <w:gridCol w:w="15704"/>
      </w:tblGrid>
      <w:tr w:rsidR="00225206" w:rsidRPr="00225206" w14:paraId="1ACA86CC" w14:textId="77777777" w:rsidTr="00805872">
        <w:tc>
          <w:tcPr>
            <w:tcW w:w="15768" w:type="dxa"/>
            <w:tcBorders>
              <w:top w:val="nil"/>
              <w:left w:val="nil"/>
              <w:bottom w:val="single" w:sz="4" w:space="0" w:color="auto"/>
              <w:right w:val="nil"/>
            </w:tcBorders>
          </w:tcPr>
          <w:p w14:paraId="11FC6565" w14:textId="77777777" w:rsidR="00225206" w:rsidRPr="00225206" w:rsidRDefault="00225206" w:rsidP="00225206">
            <w:pPr>
              <w:pStyle w:val="ConsPlusNonformat"/>
              <w:widowControl/>
              <w:jc w:val="center"/>
              <w:rPr>
                <w:rFonts w:ascii="Times New Roman" w:hAnsi="Times New Roman" w:cs="Times New Roman"/>
                <w:b/>
                <w:bCs/>
                <w:strike/>
                <w:sz w:val="24"/>
                <w:szCs w:val="24"/>
              </w:rPr>
            </w:pPr>
            <w:r w:rsidRPr="00225206">
              <w:rPr>
                <w:rFonts w:ascii="Times New Roman" w:hAnsi="Times New Roman" w:cs="Times New Roman"/>
                <w:sz w:val="24"/>
                <w:szCs w:val="24"/>
              </w:rPr>
              <w:t xml:space="preserve">  </w:t>
            </w:r>
          </w:p>
        </w:tc>
      </w:tr>
      <w:tr w:rsidR="00225206" w:rsidRPr="00225206" w14:paraId="6D585B2E" w14:textId="77777777" w:rsidTr="00805872">
        <w:tc>
          <w:tcPr>
            <w:tcW w:w="15768" w:type="dxa"/>
            <w:tcBorders>
              <w:top w:val="single" w:sz="4" w:space="0" w:color="auto"/>
              <w:left w:val="nil"/>
              <w:bottom w:val="nil"/>
              <w:right w:val="nil"/>
            </w:tcBorders>
          </w:tcPr>
          <w:p w14:paraId="66A1EEF0"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(наименование избирательной кампании)</w:t>
            </w:r>
          </w:p>
        </w:tc>
      </w:tr>
      <w:tr w:rsidR="00225206" w:rsidRPr="00225206" w14:paraId="5DCAC108" w14:textId="77777777" w:rsidTr="00805872">
        <w:tc>
          <w:tcPr>
            <w:tcW w:w="15768" w:type="dxa"/>
            <w:tcBorders>
              <w:top w:val="nil"/>
              <w:left w:val="nil"/>
              <w:bottom w:val="single" w:sz="4" w:space="0" w:color="auto"/>
              <w:right w:val="nil"/>
            </w:tcBorders>
          </w:tcPr>
          <w:p w14:paraId="71AEE66C"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5BA5B46F" w14:textId="77777777" w:rsidTr="00805872">
        <w:trPr>
          <w:trHeight w:val="112"/>
        </w:trPr>
        <w:tc>
          <w:tcPr>
            <w:tcW w:w="15768" w:type="dxa"/>
            <w:tcBorders>
              <w:top w:val="single" w:sz="4" w:space="0" w:color="auto"/>
              <w:left w:val="nil"/>
              <w:bottom w:val="nil"/>
              <w:right w:val="nil"/>
            </w:tcBorders>
          </w:tcPr>
          <w:p w14:paraId="465C3D3A"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(ФИО кандидата)</w:t>
            </w:r>
          </w:p>
        </w:tc>
      </w:tr>
      <w:tr w:rsidR="00225206" w:rsidRPr="00225206" w14:paraId="6C85B90C" w14:textId="77777777" w:rsidTr="00805872">
        <w:trPr>
          <w:trHeight w:val="112"/>
        </w:trPr>
        <w:tc>
          <w:tcPr>
            <w:tcW w:w="15768" w:type="dxa"/>
            <w:tcBorders>
              <w:top w:val="nil"/>
              <w:left w:val="nil"/>
              <w:bottom w:val="single" w:sz="4" w:space="0" w:color="auto"/>
              <w:right w:val="nil"/>
            </w:tcBorders>
          </w:tcPr>
          <w:p w14:paraId="7F07E268"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1604D295" w14:textId="77777777" w:rsidTr="00805872">
        <w:trPr>
          <w:trHeight w:val="112"/>
        </w:trPr>
        <w:tc>
          <w:tcPr>
            <w:tcW w:w="15768" w:type="dxa"/>
            <w:tcBorders>
              <w:top w:val="single" w:sz="4" w:space="0" w:color="auto"/>
              <w:left w:val="nil"/>
              <w:bottom w:val="nil"/>
              <w:right w:val="nil"/>
            </w:tcBorders>
          </w:tcPr>
          <w:p w14:paraId="6118F892"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(номер специального избирательного счета,  наименование и адрес  ПАО Сбербанк) </w:t>
            </w:r>
          </w:p>
        </w:tc>
      </w:tr>
    </w:tbl>
    <w:p w14:paraId="520F53ED" w14:textId="77777777" w:rsidR="00225206" w:rsidRPr="00225206" w:rsidRDefault="00225206" w:rsidP="00225206">
      <w:pPr>
        <w:pStyle w:val="ConsPlusNonformat"/>
        <w:widowControl/>
        <w:rPr>
          <w:rFonts w:ascii="Times New Roman" w:hAnsi="Times New Roman" w:cs="Times New Roman"/>
          <w:sz w:val="24"/>
          <w:szCs w:val="24"/>
        </w:rPr>
      </w:pPr>
    </w:p>
    <w:p w14:paraId="311394F9"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I. Поступило средств в избирательный фонд </w:t>
      </w:r>
    </w:p>
    <w:tbl>
      <w:tblPr>
        <w:tblW w:w="15660" w:type="dxa"/>
        <w:tblInd w:w="70" w:type="dxa"/>
        <w:tblLayout w:type="fixed"/>
        <w:tblCellMar>
          <w:left w:w="70" w:type="dxa"/>
          <w:right w:w="70" w:type="dxa"/>
        </w:tblCellMar>
        <w:tblLook w:val="0000" w:firstRow="0" w:lastRow="0" w:firstColumn="0" w:lastColumn="0" w:noHBand="0" w:noVBand="0"/>
      </w:tblPr>
      <w:tblGrid>
        <w:gridCol w:w="1440"/>
        <w:gridCol w:w="4680"/>
        <w:gridCol w:w="1780"/>
        <w:gridCol w:w="1820"/>
        <w:gridCol w:w="2809"/>
        <w:gridCol w:w="3131"/>
      </w:tblGrid>
      <w:tr w:rsidR="00225206" w:rsidRPr="00225206" w14:paraId="374E14B8" w14:textId="77777777" w:rsidTr="00805872">
        <w:trPr>
          <w:trHeight w:val="240"/>
        </w:trPr>
        <w:tc>
          <w:tcPr>
            <w:tcW w:w="1440" w:type="dxa"/>
            <w:tcBorders>
              <w:top w:val="single" w:sz="6" w:space="0" w:color="auto"/>
              <w:left w:val="single" w:sz="6" w:space="0" w:color="auto"/>
              <w:bottom w:val="single" w:sz="6" w:space="0" w:color="auto"/>
              <w:right w:val="single" w:sz="6" w:space="0" w:color="auto"/>
            </w:tcBorders>
          </w:tcPr>
          <w:p w14:paraId="5746E12F"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Дата</w:t>
            </w:r>
          </w:p>
          <w:p w14:paraId="5539A1EA"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зачисления</w:t>
            </w:r>
            <w:r w:rsidRPr="00225206">
              <w:rPr>
                <w:rFonts w:ascii="Times New Roman" w:hAnsi="Times New Roman" w:cs="Times New Roman"/>
                <w:sz w:val="24"/>
                <w:szCs w:val="24"/>
              </w:rPr>
              <w:br/>
              <w:t xml:space="preserve">средств </w:t>
            </w:r>
            <w:r w:rsidRPr="00225206">
              <w:rPr>
                <w:rFonts w:ascii="Times New Roman" w:hAnsi="Times New Roman" w:cs="Times New Roman"/>
                <w:sz w:val="24"/>
                <w:szCs w:val="24"/>
              </w:rPr>
              <w:br/>
              <w:t>на счет</w:t>
            </w:r>
          </w:p>
        </w:tc>
        <w:tc>
          <w:tcPr>
            <w:tcW w:w="4680" w:type="dxa"/>
            <w:tcBorders>
              <w:top w:val="single" w:sz="6" w:space="0" w:color="auto"/>
              <w:left w:val="single" w:sz="6" w:space="0" w:color="auto"/>
              <w:bottom w:val="single" w:sz="6" w:space="0" w:color="auto"/>
              <w:right w:val="single" w:sz="6" w:space="0" w:color="auto"/>
            </w:tcBorders>
          </w:tcPr>
          <w:p w14:paraId="1F055FAF" w14:textId="77777777" w:rsidR="00225206" w:rsidRPr="00225206" w:rsidRDefault="00225206" w:rsidP="00225206">
            <w:pPr>
              <w:pStyle w:val="ConsPlusCell0"/>
              <w:widowControl/>
              <w:jc w:val="center"/>
              <w:rPr>
                <w:rFonts w:ascii="Times New Roman" w:hAnsi="Times New Roman" w:cs="Times New Roman"/>
                <w:sz w:val="24"/>
                <w:szCs w:val="24"/>
              </w:rPr>
            </w:pPr>
          </w:p>
          <w:p w14:paraId="2C346F9A"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Источник поступления средств</w:t>
            </w:r>
            <w:r w:rsidRPr="00225206">
              <w:rPr>
                <w:rStyle w:val="aff0"/>
                <w:rFonts w:ascii="Times New Roman" w:hAnsi="Times New Roman" w:cs="Times New Roman"/>
                <w:sz w:val="24"/>
                <w:szCs w:val="24"/>
              </w:rPr>
              <w:footnoteReference w:customMarkFollows="1" w:id="3"/>
              <w:t>*</w:t>
            </w:r>
          </w:p>
        </w:tc>
        <w:tc>
          <w:tcPr>
            <w:tcW w:w="1780" w:type="dxa"/>
            <w:tcBorders>
              <w:top w:val="single" w:sz="6" w:space="0" w:color="auto"/>
              <w:left w:val="single" w:sz="6" w:space="0" w:color="auto"/>
              <w:bottom w:val="single" w:sz="6" w:space="0" w:color="auto"/>
              <w:right w:val="single" w:sz="6" w:space="0" w:color="auto"/>
            </w:tcBorders>
          </w:tcPr>
          <w:p w14:paraId="72AA352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Шифр строки   </w:t>
            </w:r>
            <w:r w:rsidRPr="00225206">
              <w:rPr>
                <w:rFonts w:ascii="Times New Roman" w:hAnsi="Times New Roman" w:cs="Times New Roman"/>
                <w:sz w:val="24"/>
                <w:szCs w:val="24"/>
              </w:rPr>
              <w:br/>
              <w:t xml:space="preserve">финансового   </w:t>
            </w:r>
            <w:r w:rsidRPr="00225206">
              <w:rPr>
                <w:rFonts w:ascii="Times New Roman" w:hAnsi="Times New Roman" w:cs="Times New Roman"/>
                <w:sz w:val="24"/>
                <w:szCs w:val="24"/>
              </w:rPr>
              <w:br/>
              <w:t>отчета</w:t>
            </w:r>
          </w:p>
        </w:tc>
        <w:tc>
          <w:tcPr>
            <w:tcW w:w="1820" w:type="dxa"/>
            <w:tcBorders>
              <w:top w:val="single" w:sz="6" w:space="0" w:color="auto"/>
              <w:left w:val="single" w:sz="6" w:space="0" w:color="auto"/>
              <w:bottom w:val="single" w:sz="6" w:space="0" w:color="auto"/>
              <w:right w:val="single" w:sz="6" w:space="0" w:color="auto"/>
            </w:tcBorders>
          </w:tcPr>
          <w:p w14:paraId="06C6A4B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Сумма </w:t>
            </w:r>
          </w:p>
          <w:p w14:paraId="0DAAB2B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в </w:t>
            </w:r>
            <w:r w:rsidRPr="00225206">
              <w:rPr>
                <w:rFonts w:ascii="Times New Roman" w:hAnsi="Times New Roman" w:cs="Times New Roman"/>
                <w:sz w:val="24"/>
                <w:szCs w:val="24"/>
              </w:rPr>
              <w:br/>
              <w:t>рублях</w:t>
            </w:r>
          </w:p>
        </w:tc>
        <w:tc>
          <w:tcPr>
            <w:tcW w:w="2809" w:type="dxa"/>
            <w:tcBorders>
              <w:top w:val="single" w:sz="6" w:space="0" w:color="auto"/>
              <w:left w:val="single" w:sz="6" w:space="0" w:color="auto"/>
              <w:bottom w:val="single" w:sz="6" w:space="0" w:color="auto"/>
              <w:right w:val="single" w:sz="6" w:space="0" w:color="auto"/>
            </w:tcBorders>
          </w:tcPr>
          <w:p w14:paraId="6896D7F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Документ,</w:t>
            </w:r>
          </w:p>
          <w:p w14:paraId="7DE8157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подтверждающий</w:t>
            </w:r>
          </w:p>
          <w:p w14:paraId="4B8D58CA"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поступление средств</w:t>
            </w:r>
          </w:p>
        </w:tc>
        <w:tc>
          <w:tcPr>
            <w:tcW w:w="3131" w:type="dxa"/>
            <w:tcBorders>
              <w:top w:val="single" w:sz="6" w:space="0" w:color="auto"/>
              <w:left w:val="single" w:sz="6" w:space="0" w:color="auto"/>
              <w:bottom w:val="single" w:sz="6" w:space="0" w:color="auto"/>
              <w:right w:val="single" w:sz="6" w:space="0" w:color="auto"/>
            </w:tcBorders>
          </w:tcPr>
          <w:p w14:paraId="08942B4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Средства,  поступившие </w:t>
            </w:r>
            <w:r w:rsidRPr="00225206">
              <w:rPr>
                <w:rFonts w:ascii="Times New Roman" w:hAnsi="Times New Roman" w:cs="Times New Roman"/>
                <w:sz w:val="24"/>
                <w:szCs w:val="24"/>
              </w:rPr>
              <w:br/>
              <w:t xml:space="preserve">с нарушением </w:t>
            </w:r>
            <w:r w:rsidRPr="00225206">
              <w:rPr>
                <w:rFonts w:ascii="Times New Roman" w:hAnsi="Times New Roman" w:cs="Times New Roman"/>
                <w:sz w:val="24"/>
                <w:szCs w:val="24"/>
              </w:rPr>
              <w:br/>
              <w:t>установленного порядка и</w:t>
            </w:r>
            <w:r w:rsidRPr="00225206">
              <w:rPr>
                <w:rFonts w:ascii="Times New Roman" w:hAnsi="Times New Roman" w:cs="Times New Roman"/>
                <w:sz w:val="24"/>
                <w:szCs w:val="24"/>
              </w:rPr>
              <w:br/>
              <w:t>подлежащие возврату</w:t>
            </w:r>
          </w:p>
        </w:tc>
      </w:tr>
      <w:tr w:rsidR="00225206" w:rsidRPr="00225206" w14:paraId="4895D197" w14:textId="77777777" w:rsidTr="00805872">
        <w:trPr>
          <w:trHeight w:val="240"/>
        </w:trPr>
        <w:tc>
          <w:tcPr>
            <w:tcW w:w="1440" w:type="dxa"/>
            <w:tcBorders>
              <w:top w:val="single" w:sz="6" w:space="0" w:color="auto"/>
              <w:left w:val="single" w:sz="6" w:space="0" w:color="auto"/>
              <w:bottom w:val="single" w:sz="6" w:space="0" w:color="auto"/>
              <w:right w:val="single" w:sz="6" w:space="0" w:color="auto"/>
            </w:tcBorders>
          </w:tcPr>
          <w:p w14:paraId="497DB85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tcPr>
          <w:p w14:paraId="77152E0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1780" w:type="dxa"/>
            <w:tcBorders>
              <w:top w:val="single" w:sz="6" w:space="0" w:color="auto"/>
              <w:left w:val="single" w:sz="6" w:space="0" w:color="auto"/>
              <w:bottom w:val="single" w:sz="6" w:space="0" w:color="auto"/>
              <w:right w:val="single" w:sz="6" w:space="0" w:color="auto"/>
            </w:tcBorders>
          </w:tcPr>
          <w:p w14:paraId="0294AA2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1820" w:type="dxa"/>
            <w:tcBorders>
              <w:top w:val="single" w:sz="6" w:space="0" w:color="auto"/>
              <w:left w:val="single" w:sz="6" w:space="0" w:color="auto"/>
              <w:bottom w:val="single" w:sz="6" w:space="0" w:color="auto"/>
              <w:right w:val="single" w:sz="6" w:space="0" w:color="auto"/>
            </w:tcBorders>
          </w:tcPr>
          <w:p w14:paraId="1C4F5BC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2809" w:type="dxa"/>
            <w:tcBorders>
              <w:top w:val="single" w:sz="6" w:space="0" w:color="auto"/>
              <w:left w:val="single" w:sz="6" w:space="0" w:color="auto"/>
              <w:bottom w:val="single" w:sz="6" w:space="0" w:color="auto"/>
              <w:right w:val="single" w:sz="6" w:space="0" w:color="auto"/>
            </w:tcBorders>
          </w:tcPr>
          <w:p w14:paraId="2B80A61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3131" w:type="dxa"/>
            <w:tcBorders>
              <w:top w:val="single" w:sz="6" w:space="0" w:color="auto"/>
              <w:left w:val="single" w:sz="6" w:space="0" w:color="auto"/>
              <w:bottom w:val="single" w:sz="6" w:space="0" w:color="auto"/>
              <w:right w:val="single" w:sz="6" w:space="0" w:color="auto"/>
            </w:tcBorders>
          </w:tcPr>
          <w:p w14:paraId="0170345F"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r>
      <w:tr w:rsidR="00225206" w:rsidRPr="00225206" w14:paraId="7150E32D" w14:textId="77777777" w:rsidTr="00805872">
        <w:trPr>
          <w:trHeight w:val="351"/>
        </w:trPr>
        <w:tc>
          <w:tcPr>
            <w:tcW w:w="1440" w:type="dxa"/>
            <w:tcBorders>
              <w:top w:val="single" w:sz="6" w:space="0" w:color="auto"/>
              <w:left w:val="single" w:sz="6" w:space="0" w:color="auto"/>
              <w:bottom w:val="single" w:sz="6" w:space="0" w:color="auto"/>
              <w:right w:val="single" w:sz="6" w:space="0" w:color="auto"/>
            </w:tcBorders>
          </w:tcPr>
          <w:p w14:paraId="369666B9"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14:paraId="42EF967B" w14:textId="77777777" w:rsidR="00225206" w:rsidRPr="00225206" w:rsidRDefault="00225206" w:rsidP="00225206">
            <w:pPr>
              <w:pStyle w:val="ConsPlusCell0"/>
              <w:widowControl/>
              <w:rPr>
                <w:rFonts w:ascii="Times New Roman" w:hAnsi="Times New Roman" w:cs="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14:paraId="7C6CCD43"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14:paraId="750B88B6" w14:textId="77777777" w:rsidR="00225206" w:rsidRPr="00225206" w:rsidRDefault="00225206" w:rsidP="00225206">
            <w:pPr>
              <w:pStyle w:val="ConsPlusCell0"/>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14:paraId="5688943E" w14:textId="77777777" w:rsidR="00225206" w:rsidRPr="00225206" w:rsidRDefault="00225206" w:rsidP="00225206">
            <w:pPr>
              <w:pStyle w:val="ConsPlusCell0"/>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14:paraId="50ABFE8A"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68FFB8CA" w14:textId="77777777" w:rsidTr="00805872">
        <w:trPr>
          <w:trHeight w:val="240"/>
        </w:trPr>
        <w:tc>
          <w:tcPr>
            <w:tcW w:w="6120" w:type="dxa"/>
            <w:gridSpan w:val="2"/>
            <w:tcBorders>
              <w:top w:val="single" w:sz="6" w:space="0" w:color="auto"/>
              <w:left w:val="single" w:sz="6" w:space="0" w:color="auto"/>
              <w:bottom w:val="single" w:sz="6" w:space="0" w:color="auto"/>
              <w:right w:val="single" w:sz="6" w:space="0" w:color="auto"/>
            </w:tcBorders>
          </w:tcPr>
          <w:p w14:paraId="47281688" w14:textId="77777777" w:rsidR="00225206" w:rsidRPr="00225206" w:rsidRDefault="00225206" w:rsidP="00225206">
            <w:pPr>
              <w:pStyle w:val="ConsPlusCell0"/>
              <w:widowControl/>
              <w:jc w:val="right"/>
              <w:rPr>
                <w:rFonts w:ascii="Times New Roman" w:hAnsi="Times New Roman" w:cs="Times New Roman"/>
                <w:sz w:val="24"/>
                <w:szCs w:val="24"/>
              </w:rPr>
            </w:pPr>
            <w:r w:rsidRPr="00225206">
              <w:rPr>
                <w:rFonts w:ascii="Times New Roman" w:hAnsi="Times New Roman" w:cs="Times New Roman"/>
                <w:sz w:val="24"/>
                <w:szCs w:val="24"/>
              </w:rPr>
              <w:t xml:space="preserve">Итого                       </w:t>
            </w:r>
          </w:p>
        </w:tc>
        <w:tc>
          <w:tcPr>
            <w:tcW w:w="1780" w:type="dxa"/>
            <w:tcBorders>
              <w:top w:val="single" w:sz="6" w:space="0" w:color="auto"/>
              <w:left w:val="single" w:sz="6" w:space="0" w:color="auto"/>
              <w:bottom w:val="single" w:sz="6" w:space="0" w:color="auto"/>
              <w:right w:val="single" w:sz="6" w:space="0" w:color="auto"/>
            </w:tcBorders>
          </w:tcPr>
          <w:p w14:paraId="67F52982" w14:textId="77777777" w:rsidR="00225206" w:rsidRPr="00225206" w:rsidRDefault="00225206" w:rsidP="00225206">
            <w:pPr>
              <w:pStyle w:val="ConsPlusCell0"/>
              <w:widowControl/>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14:paraId="434652B8" w14:textId="77777777" w:rsidR="00225206" w:rsidRPr="00225206" w:rsidRDefault="00225206" w:rsidP="00225206">
            <w:pPr>
              <w:pStyle w:val="ConsPlusCell0"/>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14:paraId="7BE0254C" w14:textId="77777777" w:rsidR="00225206" w:rsidRPr="00225206" w:rsidRDefault="00225206" w:rsidP="00225206">
            <w:pPr>
              <w:pStyle w:val="ConsPlusCell0"/>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14:paraId="6103C73F" w14:textId="77777777" w:rsidR="00225206" w:rsidRPr="00225206" w:rsidRDefault="00225206" w:rsidP="00225206">
            <w:pPr>
              <w:pStyle w:val="ConsPlusCell0"/>
              <w:widowControl/>
              <w:jc w:val="center"/>
              <w:rPr>
                <w:rFonts w:ascii="Times New Roman" w:hAnsi="Times New Roman" w:cs="Times New Roman"/>
                <w:sz w:val="24"/>
                <w:szCs w:val="24"/>
              </w:rPr>
            </w:pPr>
          </w:p>
        </w:tc>
      </w:tr>
    </w:tbl>
    <w:p w14:paraId="356115B8"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II. Возвращено средств в избирательный фонд  (в т.ч. ошибочно перечисленных, неиспользованных)</w:t>
      </w:r>
      <w:r w:rsidRPr="00225206">
        <w:rPr>
          <w:rStyle w:val="aff0"/>
          <w:rFonts w:ascii="Times New Roman" w:hAnsi="Times New Roman" w:cs="Times New Roman"/>
          <w:sz w:val="24"/>
          <w:szCs w:val="24"/>
        </w:rPr>
        <w:footnoteReference w:customMarkFollows="1" w:id="4"/>
        <w:t>**</w:t>
      </w:r>
      <w:r w:rsidRPr="00225206">
        <w:rPr>
          <w:rFonts w:ascii="Times New Roman" w:hAnsi="Times New Roman" w:cs="Times New Roman"/>
          <w:sz w:val="24"/>
          <w:szCs w:val="24"/>
        </w:rPr>
        <w:t xml:space="preserve"> </w:t>
      </w:r>
    </w:p>
    <w:tbl>
      <w:tblPr>
        <w:tblW w:w="15660" w:type="dxa"/>
        <w:tblInd w:w="70" w:type="dxa"/>
        <w:tblLayout w:type="fixed"/>
        <w:tblCellMar>
          <w:left w:w="70" w:type="dxa"/>
          <w:right w:w="70" w:type="dxa"/>
        </w:tblCellMar>
        <w:tblLook w:val="0000" w:firstRow="0" w:lastRow="0" w:firstColumn="0" w:lastColumn="0" w:noHBand="0" w:noVBand="0"/>
      </w:tblPr>
      <w:tblGrid>
        <w:gridCol w:w="1440"/>
        <w:gridCol w:w="4260"/>
        <w:gridCol w:w="2520"/>
        <w:gridCol w:w="2160"/>
        <w:gridCol w:w="2400"/>
        <w:gridCol w:w="2880"/>
      </w:tblGrid>
      <w:tr w:rsidR="00225206" w:rsidRPr="00225206" w14:paraId="6620AEFC" w14:textId="77777777" w:rsidTr="00805872">
        <w:trPr>
          <w:trHeight w:val="1090"/>
        </w:trPr>
        <w:tc>
          <w:tcPr>
            <w:tcW w:w="1440" w:type="dxa"/>
            <w:tcBorders>
              <w:top w:val="single" w:sz="6" w:space="0" w:color="auto"/>
              <w:left w:val="single" w:sz="6" w:space="0" w:color="auto"/>
              <w:bottom w:val="single" w:sz="6" w:space="0" w:color="auto"/>
              <w:right w:val="single" w:sz="6" w:space="0" w:color="auto"/>
            </w:tcBorders>
          </w:tcPr>
          <w:p w14:paraId="688B02B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lastRenderedPageBreak/>
              <w:t xml:space="preserve">Дата  </w:t>
            </w:r>
            <w:r w:rsidRPr="00225206">
              <w:rPr>
                <w:rFonts w:ascii="Times New Roman" w:hAnsi="Times New Roman" w:cs="Times New Roman"/>
                <w:sz w:val="24"/>
                <w:szCs w:val="24"/>
              </w:rPr>
              <w:br/>
              <w:t>возврата</w:t>
            </w:r>
            <w:r w:rsidRPr="00225206">
              <w:rPr>
                <w:rFonts w:ascii="Times New Roman" w:hAnsi="Times New Roman" w:cs="Times New Roman"/>
                <w:sz w:val="24"/>
                <w:szCs w:val="24"/>
              </w:rPr>
              <w:br/>
              <w:t xml:space="preserve">средств </w:t>
            </w:r>
            <w:r w:rsidRPr="00225206">
              <w:rPr>
                <w:rFonts w:ascii="Times New Roman" w:hAnsi="Times New Roman" w:cs="Times New Roman"/>
                <w:sz w:val="24"/>
                <w:szCs w:val="24"/>
              </w:rPr>
              <w:br/>
              <w:t>на счет</w:t>
            </w:r>
          </w:p>
        </w:tc>
        <w:tc>
          <w:tcPr>
            <w:tcW w:w="4260" w:type="dxa"/>
            <w:tcBorders>
              <w:top w:val="single" w:sz="6" w:space="0" w:color="auto"/>
              <w:left w:val="single" w:sz="6" w:space="0" w:color="auto"/>
              <w:bottom w:val="single" w:sz="6" w:space="0" w:color="auto"/>
              <w:right w:val="single" w:sz="6" w:space="0" w:color="auto"/>
            </w:tcBorders>
          </w:tcPr>
          <w:p w14:paraId="37F51721" w14:textId="77777777" w:rsidR="00225206" w:rsidRPr="00225206" w:rsidRDefault="00225206" w:rsidP="00225206">
            <w:pPr>
              <w:pStyle w:val="ConsPlusCell0"/>
              <w:widowControl/>
              <w:jc w:val="center"/>
              <w:rPr>
                <w:rFonts w:ascii="Times New Roman" w:hAnsi="Times New Roman" w:cs="Times New Roman"/>
                <w:sz w:val="24"/>
                <w:szCs w:val="24"/>
              </w:rPr>
            </w:pPr>
          </w:p>
          <w:p w14:paraId="50851A3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Кому перечислены  </w:t>
            </w:r>
            <w:r w:rsidRPr="00225206">
              <w:rPr>
                <w:rFonts w:ascii="Times New Roman" w:hAnsi="Times New Roman" w:cs="Times New Roman"/>
                <w:sz w:val="24"/>
                <w:szCs w:val="24"/>
              </w:rPr>
              <w:br/>
              <w:t>средства</w:t>
            </w:r>
          </w:p>
        </w:tc>
        <w:tc>
          <w:tcPr>
            <w:tcW w:w="2520" w:type="dxa"/>
            <w:tcBorders>
              <w:top w:val="single" w:sz="6" w:space="0" w:color="auto"/>
              <w:left w:val="single" w:sz="6" w:space="0" w:color="auto"/>
              <w:bottom w:val="single" w:sz="6" w:space="0" w:color="auto"/>
              <w:right w:val="single" w:sz="6" w:space="0" w:color="auto"/>
            </w:tcBorders>
          </w:tcPr>
          <w:p w14:paraId="1D4C7A6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Шифр строки   </w:t>
            </w:r>
            <w:r w:rsidRPr="00225206">
              <w:rPr>
                <w:rFonts w:ascii="Times New Roman" w:hAnsi="Times New Roman" w:cs="Times New Roman"/>
                <w:sz w:val="24"/>
                <w:szCs w:val="24"/>
              </w:rPr>
              <w:br/>
              <w:t xml:space="preserve">финансового   </w:t>
            </w:r>
            <w:r w:rsidRPr="00225206">
              <w:rPr>
                <w:rFonts w:ascii="Times New Roman" w:hAnsi="Times New Roman" w:cs="Times New Roman"/>
                <w:sz w:val="24"/>
                <w:szCs w:val="24"/>
              </w:rPr>
              <w:br/>
              <w:t>отчета</w:t>
            </w:r>
          </w:p>
        </w:tc>
        <w:tc>
          <w:tcPr>
            <w:tcW w:w="2160" w:type="dxa"/>
            <w:tcBorders>
              <w:top w:val="single" w:sz="6" w:space="0" w:color="auto"/>
              <w:left w:val="single" w:sz="6" w:space="0" w:color="auto"/>
              <w:bottom w:val="single" w:sz="6" w:space="0" w:color="auto"/>
              <w:right w:val="single" w:sz="6" w:space="0" w:color="auto"/>
            </w:tcBorders>
          </w:tcPr>
          <w:p w14:paraId="1A010FB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Возвращено   </w:t>
            </w:r>
            <w:r w:rsidRPr="00225206">
              <w:rPr>
                <w:rFonts w:ascii="Times New Roman" w:hAnsi="Times New Roman" w:cs="Times New Roman"/>
                <w:sz w:val="24"/>
                <w:szCs w:val="24"/>
              </w:rPr>
              <w:br/>
              <w:t>средств</w:t>
            </w:r>
            <w:r w:rsidRPr="00225206">
              <w:rPr>
                <w:rFonts w:ascii="Times New Roman" w:hAnsi="Times New Roman" w:cs="Times New Roman"/>
                <w:sz w:val="24"/>
                <w:szCs w:val="24"/>
              </w:rPr>
              <w:br/>
              <w:t>на счет</w:t>
            </w:r>
          </w:p>
        </w:tc>
        <w:tc>
          <w:tcPr>
            <w:tcW w:w="2400" w:type="dxa"/>
            <w:tcBorders>
              <w:top w:val="single" w:sz="6" w:space="0" w:color="auto"/>
              <w:left w:val="single" w:sz="6" w:space="0" w:color="auto"/>
              <w:bottom w:val="single" w:sz="6" w:space="0" w:color="auto"/>
              <w:right w:val="single" w:sz="6" w:space="0" w:color="auto"/>
            </w:tcBorders>
          </w:tcPr>
          <w:p w14:paraId="35C3FBA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Основание возврата </w:t>
            </w:r>
            <w:r w:rsidRPr="00225206">
              <w:rPr>
                <w:rFonts w:ascii="Times New Roman" w:hAnsi="Times New Roman" w:cs="Times New Roman"/>
                <w:sz w:val="24"/>
                <w:szCs w:val="24"/>
              </w:rPr>
              <w:br/>
              <w:t>средств на счет</w:t>
            </w:r>
          </w:p>
        </w:tc>
        <w:tc>
          <w:tcPr>
            <w:tcW w:w="2880" w:type="dxa"/>
            <w:tcBorders>
              <w:top w:val="single" w:sz="6" w:space="0" w:color="auto"/>
              <w:left w:val="single" w:sz="6" w:space="0" w:color="auto"/>
              <w:bottom w:val="single" w:sz="6" w:space="0" w:color="auto"/>
              <w:right w:val="single" w:sz="6" w:space="0" w:color="auto"/>
            </w:tcBorders>
          </w:tcPr>
          <w:p w14:paraId="3A9AF7C9"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Документ,</w:t>
            </w:r>
            <w:r w:rsidRPr="00225206">
              <w:rPr>
                <w:rFonts w:ascii="Times New Roman" w:hAnsi="Times New Roman" w:cs="Times New Roman"/>
                <w:sz w:val="24"/>
                <w:szCs w:val="24"/>
              </w:rPr>
              <w:br/>
              <w:t xml:space="preserve">подтверждающий   </w:t>
            </w:r>
            <w:r w:rsidRPr="00225206">
              <w:rPr>
                <w:rFonts w:ascii="Times New Roman" w:hAnsi="Times New Roman" w:cs="Times New Roman"/>
                <w:sz w:val="24"/>
                <w:szCs w:val="24"/>
              </w:rPr>
              <w:br/>
              <w:t>возврат средств</w:t>
            </w:r>
          </w:p>
        </w:tc>
      </w:tr>
      <w:tr w:rsidR="00225206" w:rsidRPr="00225206" w14:paraId="6D24EA73" w14:textId="77777777" w:rsidTr="00805872">
        <w:trPr>
          <w:trHeight w:val="240"/>
        </w:trPr>
        <w:tc>
          <w:tcPr>
            <w:tcW w:w="1440" w:type="dxa"/>
            <w:tcBorders>
              <w:top w:val="single" w:sz="6" w:space="0" w:color="auto"/>
              <w:left w:val="single" w:sz="6" w:space="0" w:color="auto"/>
              <w:bottom w:val="single" w:sz="6" w:space="0" w:color="auto"/>
              <w:right w:val="single" w:sz="6" w:space="0" w:color="auto"/>
            </w:tcBorders>
          </w:tcPr>
          <w:p w14:paraId="0EE5F90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4260" w:type="dxa"/>
            <w:tcBorders>
              <w:top w:val="single" w:sz="6" w:space="0" w:color="auto"/>
              <w:left w:val="single" w:sz="6" w:space="0" w:color="auto"/>
              <w:bottom w:val="single" w:sz="6" w:space="0" w:color="auto"/>
              <w:right w:val="single" w:sz="6" w:space="0" w:color="auto"/>
            </w:tcBorders>
          </w:tcPr>
          <w:p w14:paraId="278E4DB8"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2520" w:type="dxa"/>
            <w:tcBorders>
              <w:top w:val="single" w:sz="6" w:space="0" w:color="auto"/>
              <w:left w:val="single" w:sz="6" w:space="0" w:color="auto"/>
              <w:bottom w:val="single" w:sz="6" w:space="0" w:color="auto"/>
              <w:right w:val="single" w:sz="6" w:space="0" w:color="auto"/>
            </w:tcBorders>
          </w:tcPr>
          <w:p w14:paraId="194841B8"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14:paraId="040DFA5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2400" w:type="dxa"/>
            <w:tcBorders>
              <w:top w:val="single" w:sz="6" w:space="0" w:color="auto"/>
              <w:left w:val="single" w:sz="6" w:space="0" w:color="auto"/>
              <w:bottom w:val="single" w:sz="6" w:space="0" w:color="auto"/>
              <w:right w:val="single" w:sz="6" w:space="0" w:color="auto"/>
            </w:tcBorders>
          </w:tcPr>
          <w:p w14:paraId="27490AC2"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2880" w:type="dxa"/>
            <w:tcBorders>
              <w:top w:val="single" w:sz="6" w:space="0" w:color="auto"/>
              <w:left w:val="single" w:sz="6" w:space="0" w:color="auto"/>
              <w:bottom w:val="single" w:sz="6" w:space="0" w:color="auto"/>
              <w:right w:val="single" w:sz="6" w:space="0" w:color="auto"/>
            </w:tcBorders>
          </w:tcPr>
          <w:p w14:paraId="382E8EB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r>
      <w:tr w:rsidR="00225206" w:rsidRPr="00225206" w14:paraId="65C54092" w14:textId="77777777" w:rsidTr="00805872">
        <w:trPr>
          <w:trHeight w:val="240"/>
        </w:trPr>
        <w:tc>
          <w:tcPr>
            <w:tcW w:w="1440" w:type="dxa"/>
            <w:tcBorders>
              <w:top w:val="single" w:sz="6" w:space="0" w:color="auto"/>
              <w:left w:val="single" w:sz="6" w:space="0" w:color="auto"/>
              <w:bottom w:val="single" w:sz="6" w:space="0" w:color="auto"/>
              <w:right w:val="single" w:sz="6" w:space="0" w:color="auto"/>
            </w:tcBorders>
          </w:tcPr>
          <w:p w14:paraId="3C4328ED" w14:textId="77777777" w:rsidR="00225206" w:rsidRPr="00225206" w:rsidRDefault="00225206" w:rsidP="00225206">
            <w:pPr>
              <w:pStyle w:val="ConsPlusCell0"/>
              <w:widowControl/>
              <w:rPr>
                <w:rFonts w:ascii="Times New Roman" w:hAnsi="Times New Roman" w:cs="Times New Roman"/>
                <w:sz w:val="24"/>
                <w:szCs w:val="24"/>
              </w:rPr>
            </w:pPr>
          </w:p>
        </w:tc>
        <w:tc>
          <w:tcPr>
            <w:tcW w:w="4260" w:type="dxa"/>
            <w:tcBorders>
              <w:top w:val="single" w:sz="6" w:space="0" w:color="auto"/>
              <w:left w:val="single" w:sz="6" w:space="0" w:color="auto"/>
              <w:bottom w:val="single" w:sz="6" w:space="0" w:color="auto"/>
              <w:right w:val="single" w:sz="6" w:space="0" w:color="auto"/>
            </w:tcBorders>
          </w:tcPr>
          <w:p w14:paraId="7785DC58" w14:textId="77777777" w:rsidR="00225206" w:rsidRPr="00225206" w:rsidRDefault="00225206" w:rsidP="00225206">
            <w:pPr>
              <w:pStyle w:val="ConsPlusCell0"/>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14:paraId="65630A69" w14:textId="77777777" w:rsidR="00225206" w:rsidRPr="00225206" w:rsidRDefault="00225206" w:rsidP="00225206">
            <w:pPr>
              <w:pStyle w:val="ConsPlusCell0"/>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3935475" w14:textId="77777777" w:rsidR="00225206" w:rsidRPr="00225206" w:rsidRDefault="00225206" w:rsidP="00225206">
            <w:pPr>
              <w:pStyle w:val="ConsPlusCell0"/>
              <w:widowControl/>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14:paraId="661BDF13" w14:textId="77777777" w:rsidR="00225206" w:rsidRPr="00225206" w:rsidRDefault="00225206" w:rsidP="00225206">
            <w:pPr>
              <w:pStyle w:val="ConsPlusCell0"/>
              <w:widowControl/>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14:paraId="5649BC2F"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788F37EE" w14:textId="77777777" w:rsidTr="00805872">
        <w:trPr>
          <w:trHeight w:val="240"/>
        </w:trPr>
        <w:tc>
          <w:tcPr>
            <w:tcW w:w="8220" w:type="dxa"/>
            <w:gridSpan w:val="3"/>
            <w:tcBorders>
              <w:top w:val="single" w:sz="6" w:space="0" w:color="auto"/>
              <w:left w:val="single" w:sz="6" w:space="0" w:color="auto"/>
              <w:bottom w:val="single" w:sz="6" w:space="0" w:color="auto"/>
              <w:right w:val="single" w:sz="6" w:space="0" w:color="auto"/>
            </w:tcBorders>
          </w:tcPr>
          <w:p w14:paraId="5B4B17A6" w14:textId="77777777" w:rsidR="00225206" w:rsidRPr="00225206" w:rsidRDefault="00225206" w:rsidP="00225206">
            <w:pPr>
              <w:pStyle w:val="ConsPlusCell0"/>
              <w:widowControl/>
              <w:jc w:val="right"/>
              <w:rPr>
                <w:rFonts w:ascii="Times New Roman" w:hAnsi="Times New Roman" w:cs="Times New Roman"/>
                <w:sz w:val="24"/>
                <w:szCs w:val="24"/>
              </w:rPr>
            </w:pPr>
            <w:r w:rsidRPr="00225206">
              <w:rPr>
                <w:rFonts w:ascii="Times New Roman" w:hAnsi="Times New Roman" w:cs="Times New Roman"/>
                <w:sz w:val="24"/>
                <w:szCs w:val="24"/>
              </w:rPr>
              <w:t xml:space="preserve">Итого:                             </w:t>
            </w:r>
          </w:p>
        </w:tc>
        <w:tc>
          <w:tcPr>
            <w:tcW w:w="2160" w:type="dxa"/>
            <w:tcBorders>
              <w:top w:val="single" w:sz="6" w:space="0" w:color="auto"/>
              <w:left w:val="single" w:sz="6" w:space="0" w:color="auto"/>
              <w:bottom w:val="single" w:sz="6" w:space="0" w:color="auto"/>
              <w:right w:val="single" w:sz="6" w:space="0" w:color="auto"/>
            </w:tcBorders>
          </w:tcPr>
          <w:p w14:paraId="6AD729BF" w14:textId="77777777" w:rsidR="00225206" w:rsidRPr="00225206" w:rsidRDefault="00225206" w:rsidP="00225206">
            <w:pPr>
              <w:pStyle w:val="ConsPlusCell0"/>
              <w:widowControl/>
              <w:jc w:val="right"/>
              <w:rPr>
                <w:rFonts w:ascii="Times New Roman" w:hAnsi="Times New Roman" w:cs="Times New Roman"/>
                <w:sz w:val="24"/>
                <w:szCs w:val="24"/>
              </w:rPr>
            </w:pPr>
          </w:p>
        </w:tc>
        <w:tc>
          <w:tcPr>
            <w:tcW w:w="5280" w:type="dxa"/>
            <w:gridSpan w:val="2"/>
            <w:tcBorders>
              <w:top w:val="single" w:sz="6" w:space="0" w:color="auto"/>
              <w:left w:val="single" w:sz="6" w:space="0" w:color="auto"/>
              <w:bottom w:val="single" w:sz="6" w:space="0" w:color="auto"/>
              <w:right w:val="single" w:sz="6" w:space="0" w:color="auto"/>
            </w:tcBorders>
          </w:tcPr>
          <w:p w14:paraId="5B697A8C" w14:textId="77777777" w:rsidR="00225206" w:rsidRPr="00225206" w:rsidRDefault="00225206" w:rsidP="00225206">
            <w:pPr>
              <w:pStyle w:val="ConsPlusCell0"/>
              <w:widowControl/>
              <w:rPr>
                <w:rFonts w:ascii="Times New Roman" w:hAnsi="Times New Roman" w:cs="Times New Roman"/>
                <w:sz w:val="24"/>
                <w:szCs w:val="24"/>
              </w:rPr>
            </w:pPr>
          </w:p>
        </w:tc>
      </w:tr>
    </w:tbl>
    <w:p w14:paraId="296194F5" w14:textId="77777777" w:rsidR="00225206" w:rsidRPr="00225206" w:rsidRDefault="00225206" w:rsidP="00225206">
      <w:pPr>
        <w:pStyle w:val="ConsPlusNonformat"/>
        <w:widowControl/>
        <w:jc w:val="both"/>
        <w:rPr>
          <w:rFonts w:ascii="Times New Roman" w:hAnsi="Times New Roman" w:cs="Times New Roman"/>
          <w:sz w:val="24"/>
          <w:szCs w:val="24"/>
        </w:rPr>
      </w:pPr>
    </w:p>
    <w:p w14:paraId="1F9C3946"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III. Возвращено, перечислено в доход местного бюджета средств из избирательного фонда</w:t>
      </w:r>
    </w:p>
    <w:tbl>
      <w:tblPr>
        <w:tblW w:w="0" w:type="auto"/>
        <w:tblInd w:w="70" w:type="dxa"/>
        <w:tblLayout w:type="fixed"/>
        <w:tblCellMar>
          <w:left w:w="70" w:type="dxa"/>
          <w:right w:w="70" w:type="dxa"/>
        </w:tblCellMar>
        <w:tblLook w:val="0000" w:firstRow="0" w:lastRow="0" w:firstColumn="0" w:lastColumn="0" w:noHBand="0" w:noVBand="0"/>
      </w:tblPr>
      <w:tblGrid>
        <w:gridCol w:w="1620"/>
        <w:gridCol w:w="1620"/>
        <w:gridCol w:w="3780"/>
        <w:gridCol w:w="1620"/>
        <w:gridCol w:w="1755"/>
        <w:gridCol w:w="2650"/>
        <w:gridCol w:w="2615"/>
      </w:tblGrid>
      <w:tr w:rsidR="00225206" w:rsidRPr="00225206" w14:paraId="43261332" w14:textId="77777777" w:rsidTr="00805872">
        <w:trPr>
          <w:trHeight w:val="1200"/>
        </w:trPr>
        <w:tc>
          <w:tcPr>
            <w:tcW w:w="1620" w:type="dxa"/>
            <w:tcBorders>
              <w:top w:val="single" w:sz="6" w:space="0" w:color="auto"/>
              <w:left w:val="single" w:sz="6" w:space="0" w:color="auto"/>
              <w:bottom w:val="single" w:sz="6" w:space="0" w:color="auto"/>
              <w:right w:val="single" w:sz="6" w:space="0" w:color="auto"/>
            </w:tcBorders>
          </w:tcPr>
          <w:p w14:paraId="474DE3B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Дата зачисления</w:t>
            </w:r>
            <w:r w:rsidRPr="00225206">
              <w:rPr>
                <w:rFonts w:ascii="Times New Roman" w:hAnsi="Times New Roman" w:cs="Times New Roman"/>
                <w:sz w:val="24"/>
                <w:szCs w:val="24"/>
              </w:rPr>
              <w:br/>
              <w:t xml:space="preserve">средств </w:t>
            </w:r>
            <w:r w:rsidRPr="00225206">
              <w:rPr>
                <w:rFonts w:ascii="Times New Roman" w:hAnsi="Times New Roman" w:cs="Times New Roman"/>
                <w:sz w:val="24"/>
                <w:szCs w:val="24"/>
              </w:rPr>
              <w:br/>
              <w:t>на счет</w:t>
            </w:r>
          </w:p>
        </w:tc>
        <w:tc>
          <w:tcPr>
            <w:tcW w:w="1620" w:type="dxa"/>
            <w:tcBorders>
              <w:top w:val="single" w:sz="6" w:space="0" w:color="auto"/>
              <w:left w:val="single" w:sz="6" w:space="0" w:color="auto"/>
              <w:bottom w:val="single" w:sz="6" w:space="0" w:color="auto"/>
              <w:right w:val="single" w:sz="6" w:space="0" w:color="auto"/>
            </w:tcBorders>
          </w:tcPr>
          <w:p w14:paraId="12266AB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Дата    </w:t>
            </w:r>
            <w:r w:rsidRPr="00225206">
              <w:rPr>
                <w:rFonts w:ascii="Times New Roman" w:hAnsi="Times New Roman" w:cs="Times New Roman"/>
                <w:sz w:val="24"/>
                <w:szCs w:val="24"/>
              </w:rPr>
              <w:br/>
              <w:t>возврата</w:t>
            </w:r>
            <w:r w:rsidRPr="00225206">
              <w:rPr>
                <w:rFonts w:ascii="Times New Roman" w:hAnsi="Times New Roman" w:cs="Times New Roman"/>
                <w:sz w:val="24"/>
                <w:szCs w:val="24"/>
              </w:rPr>
              <w:br/>
              <w:t xml:space="preserve">(перечисления)    </w:t>
            </w:r>
            <w:r w:rsidRPr="00225206">
              <w:rPr>
                <w:rFonts w:ascii="Times New Roman" w:hAnsi="Times New Roman" w:cs="Times New Roman"/>
                <w:sz w:val="24"/>
                <w:szCs w:val="24"/>
              </w:rPr>
              <w:br/>
              <w:t xml:space="preserve">средств </w:t>
            </w:r>
            <w:r w:rsidRPr="00225206">
              <w:rPr>
                <w:rFonts w:ascii="Times New Roman" w:hAnsi="Times New Roman" w:cs="Times New Roman"/>
                <w:sz w:val="24"/>
                <w:szCs w:val="24"/>
              </w:rPr>
              <w:br/>
              <w:t>со счета</w:t>
            </w:r>
          </w:p>
        </w:tc>
        <w:tc>
          <w:tcPr>
            <w:tcW w:w="3780" w:type="dxa"/>
            <w:tcBorders>
              <w:top w:val="single" w:sz="6" w:space="0" w:color="auto"/>
              <w:left w:val="single" w:sz="6" w:space="0" w:color="auto"/>
              <w:bottom w:val="single" w:sz="6" w:space="0" w:color="auto"/>
              <w:right w:val="single" w:sz="6" w:space="0" w:color="auto"/>
            </w:tcBorders>
          </w:tcPr>
          <w:p w14:paraId="66D85933" w14:textId="77777777" w:rsidR="00225206" w:rsidRPr="00225206" w:rsidRDefault="00225206" w:rsidP="00225206">
            <w:pPr>
              <w:pStyle w:val="ConsPlusCell0"/>
              <w:widowControl/>
              <w:jc w:val="center"/>
              <w:rPr>
                <w:rFonts w:ascii="Times New Roman" w:hAnsi="Times New Roman" w:cs="Times New Roman"/>
                <w:sz w:val="24"/>
                <w:szCs w:val="24"/>
              </w:rPr>
            </w:pPr>
          </w:p>
          <w:p w14:paraId="14E2E34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Источник поступления    </w:t>
            </w:r>
            <w:r w:rsidRPr="00225206">
              <w:rPr>
                <w:rFonts w:ascii="Times New Roman" w:hAnsi="Times New Roman" w:cs="Times New Roman"/>
                <w:sz w:val="24"/>
                <w:szCs w:val="24"/>
              </w:rPr>
              <w:br/>
              <w:t>средств</w:t>
            </w:r>
            <w:r w:rsidRPr="00225206">
              <w:rPr>
                <w:rStyle w:val="aff0"/>
                <w:rFonts w:ascii="Times New Roman" w:hAnsi="Times New Roman" w:cs="Times New Roman"/>
                <w:sz w:val="24"/>
                <w:szCs w:val="24"/>
              </w:rPr>
              <w:footnoteReference w:customMarkFollows="1" w:id="5"/>
              <w:t>***</w:t>
            </w:r>
          </w:p>
        </w:tc>
        <w:tc>
          <w:tcPr>
            <w:tcW w:w="1620" w:type="dxa"/>
            <w:tcBorders>
              <w:top w:val="single" w:sz="6" w:space="0" w:color="auto"/>
              <w:left w:val="single" w:sz="6" w:space="0" w:color="auto"/>
              <w:bottom w:val="single" w:sz="6" w:space="0" w:color="auto"/>
              <w:right w:val="single" w:sz="6" w:space="0" w:color="auto"/>
            </w:tcBorders>
          </w:tcPr>
          <w:p w14:paraId="5F34F36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Шифр </w:t>
            </w:r>
            <w:r w:rsidRPr="00225206">
              <w:rPr>
                <w:rFonts w:ascii="Times New Roman" w:hAnsi="Times New Roman" w:cs="Times New Roman"/>
                <w:sz w:val="24"/>
                <w:szCs w:val="24"/>
              </w:rPr>
              <w:br/>
              <w:t xml:space="preserve">строки   </w:t>
            </w:r>
            <w:r w:rsidRPr="00225206">
              <w:rPr>
                <w:rFonts w:ascii="Times New Roman" w:hAnsi="Times New Roman" w:cs="Times New Roman"/>
                <w:sz w:val="24"/>
                <w:szCs w:val="24"/>
              </w:rPr>
              <w:br/>
              <w:t xml:space="preserve">финансового   </w:t>
            </w:r>
            <w:r w:rsidRPr="00225206">
              <w:rPr>
                <w:rFonts w:ascii="Times New Roman" w:hAnsi="Times New Roman" w:cs="Times New Roman"/>
                <w:sz w:val="24"/>
                <w:szCs w:val="24"/>
              </w:rPr>
              <w:br/>
              <w:t>отчета</w:t>
            </w:r>
          </w:p>
        </w:tc>
        <w:tc>
          <w:tcPr>
            <w:tcW w:w="1755" w:type="dxa"/>
            <w:tcBorders>
              <w:top w:val="single" w:sz="6" w:space="0" w:color="auto"/>
              <w:left w:val="single" w:sz="6" w:space="0" w:color="auto"/>
              <w:bottom w:val="single" w:sz="6" w:space="0" w:color="auto"/>
              <w:right w:val="single" w:sz="6" w:space="0" w:color="auto"/>
            </w:tcBorders>
          </w:tcPr>
          <w:p w14:paraId="0D6A988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Возвращено,  </w:t>
            </w:r>
            <w:r w:rsidRPr="00225206">
              <w:rPr>
                <w:rFonts w:ascii="Times New Roman" w:hAnsi="Times New Roman" w:cs="Times New Roman"/>
                <w:sz w:val="24"/>
                <w:szCs w:val="24"/>
              </w:rPr>
              <w:br/>
              <w:t>перечислено</w:t>
            </w:r>
            <w:r w:rsidRPr="00225206">
              <w:rPr>
                <w:rFonts w:ascii="Times New Roman" w:hAnsi="Times New Roman" w:cs="Times New Roman"/>
                <w:sz w:val="24"/>
                <w:szCs w:val="24"/>
              </w:rPr>
              <w:br/>
              <w:t xml:space="preserve">в доход местного бюджета    </w:t>
            </w:r>
            <w:r w:rsidRPr="00225206">
              <w:rPr>
                <w:rFonts w:ascii="Times New Roman" w:hAnsi="Times New Roman" w:cs="Times New Roman"/>
                <w:sz w:val="24"/>
                <w:szCs w:val="24"/>
              </w:rPr>
              <w:br/>
              <w:t>средств, руб.</w:t>
            </w:r>
          </w:p>
        </w:tc>
        <w:tc>
          <w:tcPr>
            <w:tcW w:w="2650" w:type="dxa"/>
            <w:tcBorders>
              <w:top w:val="single" w:sz="6" w:space="0" w:color="auto"/>
              <w:left w:val="single" w:sz="6" w:space="0" w:color="auto"/>
              <w:bottom w:val="single" w:sz="6" w:space="0" w:color="auto"/>
              <w:right w:val="single" w:sz="6" w:space="0" w:color="auto"/>
            </w:tcBorders>
          </w:tcPr>
          <w:p w14:paraId="4D69376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Основание возврата  </w:t>
            </w:r>
            <w:r w:rsidRPr="00225206">
              <w:rPr>
                <w:rFonts w:ascii="Times New Roman" w:hAnsi="Times New Roman" w:cs="Times New Roman"/>
                <w:sz w:val="24"/>
                <w:szCs w:val="24"/>
              </w:rPr>
              <w:br/>
              <w:t xml:space="preserve">(перечисления)    </w:t>
            </w:r>
            <w:r w:rsidRPr="00225206">
              <w:rPr>
                <w:rFonts w:ascii="Times New Roman" w:hAnsi="Times New Roman" w:cs="Times New Roman"/>
                <w:sz w:val="24"/>
                <w:szCs w:val="24"/>
              </w:rPr>
              <w:br/>
              <w:t>средств</w:t>
            </w:r>
          </w:p>
        </w:tc>
        <w:tc>
          <w:tcPr>
            <w:tcW w:w="2615" w:type="dxa"/>
            <w:tcBorders>
              <w:top w:val="single" w:sz="6" w:space="0" w:color="auto"/>
              <w:left w:val="single" w:sz="6" w:space="0" w:color="auto"/>
              <w:bottom w:val="single" w:sz="6" w:space="0" w:color="auto"/>
              <w:right w:val="single" w:sz="6" w:space="0" w:color="auto"/>
            </w:tcBorders>
          </w:tcPr>
          <w:p w14:paraId="58800AAA"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Документ,</w:t>
            </w:r>
            <w:r w:rsidRPr="00225206">
              <w:rPr>
                <w:rFonts w:ascii="Times New Roman" w:hAnsi="Times New Roman" w:cs="Times New Roman"/>
                <w:sz w:val="24"/>
                <w:szCs w:val="24"/>
              </w:rPr>
              <w:br/>
              <w:t xml:space="preserve">подтверждающий   </w:t>
            </w:r>
            <w:r w:rsidRPr="00225206">
              <w:rPr>
                <w:rFonts w:ascii="Times New Roman" w:hAnsi="Times New Roman" w:cs="Times New Roman"/>
                <w:sz w:val="24"/>
                <w:szCs w:val="24"/>
              </w:rPr>
              <w:br/>
              <w:t xml:space="preserve">возврат  </w:t>
            </w:r>
            <w:r w:rsidRPr="00225206">
              <w:rPr>
                <w:rFonts w:ascii="Times New Roman" w:hAnsi="Times New Roman" w:cs="Times New Roman"/>
                <w:sz w:val="24"/>
                <w:szCs w:val="24"/>
              </w:rPr>
              <w:br/>
              <w:t xml:space="preserve">(перечисление)   </w:t>
            </w:r>
            <w:r w:rsidRPr="00225206">
              <w:rPr>
                <w:rFonts w:ascii="Times New Roman" w:hAnsi="Times New Roman" w:cs="Times New Roman"/>
                <w:sz w:val="24"/>
                <w:szCs w:val="24"/>
              </w:rPr>
              <w:br/>
              <w:t>средств</w:t>
            </w:r>
          </w:p>
        </w:tc>
      </w:tr>
      <w:tr w:rsidR="00225206" w:rsidRPr="00225206" w14:paraId="3A980B70" w14:textId="77777777" w:rsidTr="00805872">
        <w:trPr>
          <w:trHeight w:val="240"/>
        </w:trPr>
        <w:tc>
          <w:tcPr>
            <w:tcW w:w="1620" w:type="dxa"/>
            <w:tcBorders>
              <w:top w:val="single" w:sz="6" w:space="0" w:color="auto"/>
              <w:left w:val="single" w:sz="6" w:space="0" w:color="auto"/>
              <w:bottom w:val="single" w:sz="6" w:space="0" w:color="auto"/>
              <w:right w:val="single" w:sz="6" w:space="0" w:color="auto"/>
            </w:tcBorders>
          </w:tcPr>
          <w:p w14:paraId="26BB2D2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14:paraId="75C0B9D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14:paraId="7DA54FA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14:paraId="49EEAE7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14:paraId="64A6CBA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2650" w:type="dxa"/>
            <w:tcBorders>
              <w:top w:val="single" w:sz="6" w:space="0" w:color="auto"/>
              <w:left w:val="single" w:sz="6" w:space="0" w:color="auto"/>
              <w:bottom w:val="single" w:sz="6" w:space="0" w:color="auto"/>
              <w:right w:val="single" w:sz="6" w:space="0" w:color="auto"/>
            </w:tcBorders>
          </w:tcPr>
          <w:p w14:paraId="6DDF1AF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c>
          <w:tcPr>
            <w:tcW w:w="2615" w:type="dxa"/>
            <w:tcBorders>
              <w:top w:val="single" w:sz="6" w:space="0" w:color="auto"/>
              <w:left w:val="single" w:sz="6" w:space="0" w:color="auto"/>
              <w:bottom w:val="single" w:sz="6" w:space="0" w:color="auto"/>
              <w:right w:val="single" w:sz="6" w:space="0" w:color="auto"/>
            </w:tcBorders>
          </w:tcPr>
          <w:p w14:paraId="231A14A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7</w:t>
            </w:r>
          </w:p>
        </w:tc>
      </w:tr>
      <w:tr w:rsidR="00225206" w:rsidRPr="00225206" w14:paraId="5A839A24" w14:textId="77777777" w:rsidTr="00805872">
        <w:trPr>
          <w:trHeight w:val="397"/>
        </w:trPr>
        <w:tc>
          <w:tcPr>
            <w:tcW w:w="1620" w:type="dxa"/>
            <w:tcBorders>
              <w:top w:val="single" w:sz="6" w:space="0" w:color="auto"/>
              <w:left w:val="single" w:sz="6" w:space="0" w:color="auto"/>
              <w:bottom w:val="single" w:sz="6" w:space="0" w:color="auto"/>
              <w:right w:val="single" w:sz="6" w:space="0" w:color="auto"/>
            </w:tcBorders>
          </w:tcPr>
          <w:p w14:paraId="75FB9250"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F2903F8"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738A1323" w14:textId="77777777" w:rsidR="00225206" w:rsidRPr="00225206" w:rsidRDefault="00225206" w:rsidP="00225206">
            <w:pPr>
              <w:pStyle w:val="ConsPlusCell0"/>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30D21F3"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79DC210B" w14:textId="77777777" w:rsidR="00225206" w:rsidRPr="00225206" w:rsidRDefault="00225206" w:rsidP="00225206">
            <w:pPr>
              <w:pStyle w:val="ConsPlusCell0"/>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14:paraId="0CECA4ED" w14:textId="77777777" w:rsidR="00225206" w:rsidRPr="00225206" w:rsidRDefault="00225206" w:rsidP="00225206">
            <w:pPr>
              <w:pStyle w:val="ConsPlusCell0"/>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14:paraId="6D7FCA5F"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22A3F792" w14:textId="77777777" w:rsidTr="00805872">
        <w:trPr>
          <w:trHeight w:val="240"/>
        </w:trPr>
        <w:tc>
          <w:tcPr>
            <w:tcW w:w="3240" w:type="dxa"/>
            <w:gridSpan w:val="2"/>
            <w:tcBorders>
              <w:top w:val="single" w:sz="6" w:space="0" w:color="auto"/>
              <w:left w:val="single" w:sz="6" w:space="0" w:color="auto"/>
              <w:bottom w:val="single" w:sz="6" w:space="0" w:color="auto"/>
              <w:right w:val="single" w:sz="6" w:space="0" w:color="auto"/>
            </w:tcBorders>
          </w:tcPr>
          <w:p w14:paraId="05BD4C32" w14:textId="77777777" w:rsidR="00225206" w:rsidRPr="00225206" w:rsidRDefault="00225206" w:rsidP="00225206">
            <w:pPr>
              <w:pStyle w:val="ConsPlusCell0"/>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14:paraId="4A20C9F8" w14:textId="77777777" w:rsidR="00225206" w:rsidRPr="00225206" w:rsidRDefault="00225206" w:rsidP="00225206">
            <w:pPr>
              <w:pStyle w:val="ConsPlusCell0"/>
              <w:widowControl/>
              <w:rPr>
                <w:rFonts w:ascii="Times New Roman" w:hAnsi="Times New Roman" w:cs="Times New Roman"/>
                <w:sz w:val="24"/>
                <w:szCs w:val="24"/>
              </w:rPr>
            </w:pPr>
            <w:r w:rsidRPr="00225206">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14:paraId="66F10496" w14:textId="77777777" w:rsidR="00225206" w:rsidRPr="00225206" w:rsidRDefault="00225206" w:rsidP="00225206">
            <w:pPr>
              <w:pStyle w:val="ConsPlusCell0"/>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14:paraId="4749D1FF" w14:textId="77777777" w:rsidR="00225206" w:rsidRPr="00225206" w:rsidRDefault="00225206" w:rsidP="00225206">
            <w:pPr>
              <w:pStyle w:val="ConsPlusCell0"/>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14:paraId="760A05DD" w14:textId="77777777" w:rsidR="00225206" w:rsidRPr="00225206" w:rsidRDefault="00225206" w:rsidP="00225206">
            <w:pPr>
              <w:pStyle w:val="ConsPlusCell0"/>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14:paraId="798FF481" w14:textId="77777777" w:rsidR="00225206" w:rsidRPr="00225206" w:rsidRDefault="00225206" w:rsidP="00225206">
            <w:pPr>
              <w:pStyle w:val="ConsPlusCell0"/>
              <w:widowControl/>
              <w:rPr>
                <w:rFonts w:ascii="Times New Roman" w:hAnsi="Times New Roman" w:cs="Times New Roman"/>
                <w:sz w:val="24"/>
                <w:szCs w:val="24"/>
              </w:rPr>
            </w:pPr>
          </w:p>
        </w:tc>
      </w:tr>
    </w:tbl>
    <w:p w14:paraId="075D5583" w14:textId="77777777" w:rsidR="00225206" w:rsidRPr="00225206" w:rsidRDefault="00225206" w:rsidP="00225206">
      <w:pPr>
        <w:pStyle w:val="ConsPlusNonformat"/>
        <w:widowControl/>
        <w:jc w:val="both"/>
        <w:rPr>
          <w:rFonts w:ascii="Times New Roman" w:hAnsi="Times New Roman" w:cs="Times New Roman"/>
          <w:sz w:val="24"/>
          <w:szCs w:val="24"/>
        </w:rPr>
      </w:pPr>
    </w:p>
    <w:p w14:paraId="22A64248" w14:textId="77777777" w:rsidR="00225206" w:rsidRPr="00225206" w:rsidRDefault="00225206" w:rsidP="00225206">
      <w:pPr>
        <w:pStyle w:val="ConsPlusNonformat"/>
        <w:widowControl/>
        <w:jc w:val="both"/>
        <w:rPr>
          <w:rFonts w:ascii="Times New Roman" w:hAnsi="Times New Roman" w:cs="Times New Roman"/>
          <w:sz w:val="24"/>
          <w:szCs w:val="24"/>
        </w:rPr>
      </w:pPr>
      <w:r w:rsidRPr="00225206">
        <w:rPr>
          <w:rFonts w:ascii="Times New Roman" w:hAnsi="Times New Roman" w:cs="Times New Roman"/>
          <w:sz w:val="24"/>
          <w:szCs w:val="24"/>
        </w:rPr>
        <w:t xml:space="preserve">IV. Израсходовано средств из избирательного фонда </w:t>
      </w:r>
    </w:p>
    <w:tbl>
      <w:tblPr>
        <w:tblW w:w="15768" w:type="dxa"/>
        <w:tblInd w:w="-38" w:type="dxa"/>
        <w:tblLayout w:type="fixed"/>
        <w:tblCellMar>
          <w:left w:w="70" w:type="dxa"/>
          <w:right w:w="70" w:type="dxa"/>
        </w:tblCellMar>
        <w:tblLook w:val="0000" w:firstRow="0" w:lastRow="0" w:firstColumn="0" w:lastColumn="0" w:noHBand="0" w:noVBand="0"/>
      </w:tblPr>
      <w:tblGrid>
        <w:gridCol w:w="108"/>
        <w:gridCol w:w="1215"/>
        <w:gridCol w:w="2925"/>
        <w:gridCol w:w="1260"/>
        <w:gridCol w:w="1440"/>
        <w:gridCol w:w="444"/>
        <w:gridCol w:w="456"/>
        <w:gridCol w:w="907"/>
        <w:gridCol w:w="1843"/>
        <w:gridCol w:w="1701"/>
        <w:gridCol w:w="949"/>
        <w:gridCol w:w="1035"/>
        <w:gridCol w:w="1485"/>
      </w:tblGrid>
      <w:tr w:rsidR="00225206" w:rsidRPr="00225206" w14:paraId="7EE0B4BC" w14:textId="77777777" w:rsidTr="00805872">
        <w:trPr>
          <w:gridBefore w:val="1"/>
          <w:wBefore w:w="108" w:type="dxa"/>
          <w:trHeight w:val="1252"/>
        </w:trPr>
        <w:tc>
          <w:tcPr>
            <w:tcW w:w="1215" w:type="dxa"/>
            <w:tcBorders>
              <w:top w:val="single" w:sz="6" w:space="0" w:color="auto"/>
              <w:left w:val="single" w:sz="6" w:space="0" w:color="auto"/>
              <w:bottom w:val="single" w:sz="6" w:space="0" w:color="auto"/>
              <w:right w:val="single" w:sz="6" w:space="0" w:color="auto"/>
            </w:tcBorders>
          </w:tcPr>
          <w:p w14:paraId="5F4986C4" w14:textId="77777777" w:rsidR="00225206" w:rsidRPr="00225206" w:rsidRDefault="00225206" w:rsidP="00225206">
            <w:pPr>
              <w:pStyle w:val="ConsPlusCell0"/>
              <w:widowControl/>
              <w:jc w:val="center"/>
              <w:rPr>
                <w:rFonts w:ascii="Times New Roman" w:hAnsi="Times New Roman" w:cs="Times New Roman"/>
                <w:sz w:val="24"/>
                <w:szCs w:val="24"/>
              </w:rPr>
            </w:pPr>
          </w:p>
          <w:p w14:paraId="22C3F96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Дата    </w:t>
            </w:r>
            <w:r w:rsidRPr="00225206">
              <w:rPr>
                <w:rFonts w:ascii="Times New Roman" w:hAnsi="Times New Roman" w:cs="Times New Roman"/>
                <w:sz w:val="24"/>
                <w:szCs w:val="24"/>
              </w:rPr>
              <w:br/>
              <w:t xml:space="preserve">расходной     </w:t>
            </w:r>
            <w:r w:rsidRPr="00225206">
              <w:rPr>
                <w:rFonts w:ascii="Times New Roman" w:hAnsi="Times New Roman" w:cs="Times New Roman"/>
                <w:sz w:val="24"/>
                <w:szCs w:val="24"/>
              </w:rPr>
              <w:br/>
              <w:t>операции</w:t>
            </w:r>
          </w:p>
        </w:tc>
        <w:tc>
          <w:tcPr>
            <w:tcW w:w="2925" w:type="dxa"/>
            <w:tcBorders>
              <w:top w:val="single" w:sz="6" w:space="0" w:color="auto"/>
              <w:left w:val="single" w:sz="6" w:space="0" w:color="auto"/>
              <w:bottom w:val="single" w:sz="6" w:space="0" w:color="auto"/>
              <w:right w:val="single" w:sz="6" w:space="0" w:color="auto"/>
            </w:tcBorders>
          </w:tcPr>
          <w:p w14:paraId="5343A2FB" w14:textId="77777777" w:rsidR="00225206" w:rsidRPr="00225206" w:rsidRDefault="00225206" w:rsidP="00225206">
            <w:pPr>
              <w:pStyle w:val="ConsPlusCell0"/>
              <w:widowControl/>
              <w:jc w:val="center"/>
              <w:rPr>
                <w:rFonts w:ascii="Times New Roman" w:hAnsi="Times New Roman" w:cs="Times New Roman"/>
                <w:sz w:val="24"/>
                <w:szCs w:val="24"/>
              </w:rPr>
            </w:pPr>
          </w:p>
          <w:p w14:paraId="64D06AB9" w14:textId="77777777" w:rsidR="00225206" w:rsidRPr="00225206" w:rsidRDefault="00225206" w:rsidP="00225206">
            <w:pPr>
              <w:pStyle w:val="ConsPlusCell0"/>
              <w:widowControl/>
              <w:jc w:val="center"/>
              <w:rPr>
                <w:rFonts w:ascii="Times New Roman" w:hAnsi="Times New Roman" w:cs="Times New Roman"/>
                <w:sz w:val="24"/>
                <w:szCs w:val="24"/>
              </w:rPr>
            </w:pPr>
          </w:p>
          <w:p w14:paraId="2A9B187F"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tcPr>
          <w:p w14:paraId="1B077916"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Шифр </w:t>
            </w:r>
            <w:r w:rsidRPr="00225206">
              <w:rPr>
                <w:rFonts w:ascii="Times New Roman" w:hAnsi="Times New Roman" w:cs="Times New Roman"/>
                <w:sz w:val="24"/>
                <w:szCs w:val="24"/>
              </w:rPr>
              <w:br/>
              <w:t xml:space="preserve">строки   </w:t>
            </w:r>
            <w:r w:rsidRPr="00225206">
              <w:rPr>
                <w:rFonts w:ascii="Times New Roman" w:hAnsi="Times New Roman" w:cs="Times New Roman"/>
                <w:sz w:val="24"/>
                <w:szCs w:val="24"/>
              </w:rPr>
              <w:br/>
              <w:t>финан-</w:t>
            </w:r>
          </w:p>
          <w:p w14:paraId="08BCF64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сового </w:t>
            </w:r>
            <w:r w:rsidRPr="00225206">
              <w:rPr>
                <w:rFonts w:ascii="Times New Roman" w:hAnsi="Times New Roman" w:cs="Times New Roman"/>
                <w:sz w:val="24"/>
                <w:szCs w:val="24"/>
              </w:rPr>
              <w:br/>
              <w:t xml:space="preserve">отчета </w:t>
            </w:r>
            <w:r w:rsidRPr="00225206">
              <w:rPr>
                <w:rStyle w:val="aff0"/>
                <w:rFonts w:ascii="Times New Roman" w:hAnsi="Times New Roman" w:cs="Times New Roman"/>
                <w:sz w:val="24"/>
                <w:szCs w:val="24"/>
              </w:rPr>
              <w:footnoteReference w:customMarkFollows="1" w:id="6"/>
              <w:t>****</w:t>
            </w:r>
            <w:r w:rsidRPr="00225206">
              <w:rPr>
                <w:rFonts w:ascii="Times New Roman" w:hAnsi="Times New Roman" w:cs="Times New Roman"/>
                <w:sz w:val="24"/>
                <w:szCs w:val="24"/>
              </w:rPr>
              <w:br/>
            </w:r>
          </w:p>
        </w:tc>
        <w:tc>
          <w:tcPr>
            <w:tcW w:w="1440" w:type="dxa"/>
            <w:tcBorders>
              <w:top w:val="single" w:sz="6" w:space="0" w:color="auto"/>
              <w:left w:val="single" w:sz="6" w:space="0" w:color="auto"/>
              <w:bottom w:val="single" w:sz="6" w:space="0" w:color="auto"/>
              <w:right w:val="single" w:sz="6" w:space="0" w:color="auto"/>
            </w:tcBorders>
          </w:tcPr>
          <w:p w14:paraId="54406E29" w14:textId="77777777" w:rsidR="00225206" w:rsidRPr="00225206" w:rsidRDefault="00225206" w:rsidP="00225206">
            <w:pPr>
              <w:pStyle w:val="ConsPlusCell0"/>
              <w:widowControl/>
              <w:jc w:val="center"/>
              <w:rPr>
                <w:rFonts w:ascii="Times New Roman" w:hAnsi="Times New Roman" w:cs="Times New Roman"/>
                <w:sz w:val="24"/>
                <w:szCs w:val="24"/>
              </w:rPr>
            </w:pPr>
          </w:p>
          <w:p w14:paraId="46CF0478"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Сумма в </w:t>
            </w:r>
            <w:r w:rsidRPr="00225206">
              <w:rPr>
                <w:rFonts w:ascii="Times New Roman" w:hAnsi="Times New Roman" w:cs="Times New Roman"/>
                <w:sz w:val="24"/>
                <w:szCs w:val="24"/>
              </w:rPr>
              <w:br/>
              <w:t>рублях</w:t>
            </w:r>
          </w:p>
        </w:tc>
        <w:tc>
          <w:tcPr>
            <w:tcW w:w="1807" w:type="dxa"/>
            <w:gridSpan w:val="3"/>
            <w:tcBorders>
              <w:top w:val="single" w:sz="6" w:space="0" w:color="auto"/>
              <w:left w:val="single" w:sz="6" w:space="0" w:color="auto"/>
              <w:bottom w:val="single" w:sz="6" w:space="0" w:color="auto"/>
              <w:right w:val="single" w:sz="6" w:space="0" w:color="auto"/>
            </w:tcBorders>
          </w:tcPr>
          <w:p w14:paraId="0EEB46D0" w14:textId="77777777" w:rsidR="00225206" w:rsidRPr="00225206" w:rsidRDefault="00225206" w:rsidP="00225206">
            <w:pPr>
              <w:pStyle w:val="ConsPlusCell0"/>
              <w:widowControl/>
              <w:jc w:val="center"/>
              <w:rPr>
                <w:rFonts w:ascii="Times New Roman" w:hAnsi="Times New Roman" w:cs="Times New Roman"/>
                <w:sz w:val="24"/>
                <w:szCs w:val="24"/>
              </w:rPr>
            </w:pPr>
          </w:p>
          <w:p w14:paraId="73085D8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Виды расходов</w:t>
            </w:r>
          </w:p>
        </w:tc>
        <w:tc>
          <w:tcPr>
            <w:tcW w:w="1843" w:type="dxa"/>
            <w:tcBorders>
              <w:top w:val="single" w:sz="6" w:space="0" w:color="auto"/>
              <w:left w:val="single" w:sz="6" w:space="0" w:color="auto"/>
              <w:bottom w:val="single" w:sz="6" w:space="0" w:color="auto"/>
              <w:right w:val="single" w:sz="6" w:space="0" w:color="auto"/>
            </w:tcBorders>
          </w:tcPr>
          <w:p w14:paraId="22F8ADDB" w14:textId="77777777" w:rsidR="00225206" w:rsidRPr="00225206" w:rsidRDefault="00225206" w:rsidP="00225206">
            <w:pPr>
              <w:pStyle w:val="ConsPlusCell0"/>
              <w:widowControl/>
              <w:jc w:val="center"/>
              <w:rPr>
                <w:rFonts w:ascii="Times New Roman" w:hAnsi="Times New Roman" w:cs="Times New Roman"/>
                <w:sz w:val="24"/>
                <w:szCs w:val="24"/>
              </w:rPr>
            </w:pPr>
          </w:p>
          <w:p w14:paraId="39326BD2"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Документ,   </w:t>
            </w:r>
            <w:r w:rsidRPr="00225206">
              <w:rPr>
                <w:rFonts w:ascii="Times New Roman" w:hAnsi="Times New Roman" w:cs="Times New Roman"/>
                <w:sz w:val="24"/>
                <w:szCs w:val="24"/>
              </w:rPr>
              <w:br/>
              <w:t xml:space="preserve">подтверждающий </w:t>
            </w:r>
            <w:r w:rsidRPr="00225206">
              <w:rPr>
                <w:rFonts w:ascii="Times New Roman" w:hAnsi="Times New Roman" w:cs="Times New Roman"/>
                <w:sz w:val="24"/>
                <w:szCs w:val="24"/>
              </w:rPr>
              <w:br/>
              <w:t>расход</w:t>
            </w:r>
          </w:p>
        </w:tc>
        <w:tc>
          <w:tcPr>
            <w:tcW w:w="1701" w:type="dxa"/>
            <w:tcBorders>
              <w:top w:val="single" w:sz="6" w:space="0" w:color="auto"/>
              <w:left w:val="single" w:sz="6" w:space="0" w:color="auto"/>
              <w:bottom w:val="single" w:sz="6" w:space="0" w:color="auto"/>
              <w:right w:val="single" w:sz="6" w:space="0" w:color="auto"/>
            </w:tcBorders>
          </w:tcPr>
          <w:p w14:paraId="5E5F392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Основание </w:t>
            </w:r>
            <w:r w:rsidRPr="00225206">
              <w:rPr>
                <w:rFonts w:ascii="Times New Roman" w:hAnsi="Times New Roman" w:cs="Times New Roman"/>
                <w:sz w:val="24"/>
                <w:szCs w:val="24"/>
              </w:rPr>
              <w:br/>
              <w:t>для</w:t>
            </w:r>
          </w:p>
          <w:p w14:paraId="062022D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перечисления  </w:t>
            </w:r>
            <w:r w:rsidRPr="00225206">
              <w:rPr>
                <w:rFonts w:ascii="Times New Roman" w:hAnsi="Times New Roman" w:cs="Times New Roman"/>
                <w:sz w:val="24"/>
                <w:szCs w:val="24"/>
              </w:rPr>
              <w:br/>
              <w:t xml:space="preserve">денежных  </w:t>
            </w:r>
            <w:r w:rsidRPr="00225206">
              <w:rPr>
                <w:rFonts w:ascii="Times New Roman" w:hAnsi="Times New Roman" w:cs="Times New Roman"/>
                <w:sz w:val="24"/>
                <w:szCs w:val="24"/>
              </w:rPr>
              <w:br/>
              <w:t>средств</w:t>
            </w:r>
          </w:p>
        </w:tc>
        <w:tc>
          <w:tcPr>
            <w:tcW w:w="1984" w:type="dxa"/>
            <w:gridSpan w:val="2"/>
            <w:tcBorders>
              <w:top w:val="single" w:sz="6" w:space="0" w:color="auto"/>
              <w:left w:val="single" w:sz="6" w:space="0" w:color="auto"/>
              <w:bottom w:val="single" w:sz="6" w:space="0" w:color="auto"/>
              <w:right w:val="single" w:sz="6" w:space="0" w:color="auto"/>
            </w:tcBorders>
          </w:tcPr>
          <w:p w14:paraId="19E4BF16" w14:textId="77777777" w:rsidR="00225206" w:rsidRPr="00225206" w:rsidRDefault="00225206" w:rsidP="00225206">
            <w:pPr>
              <w:pStyle w:val="ConsPlusCell0"/>
              <w:widowControl/>
              <w:rPr>
                <w:rFonts w:ascii="Times New Roman" w:hAnsi="Times New Roman" w:cs="Times New Roman"/>
                <w:sz w:val="24"/>
                <w:szCs w:val="24"/>
              </w:rPr>
            </w:pPr>
            <w:r w:rsidRPr="00225206">
              <w:rPr>
                <w:rFonts w:ascii="Times New Roman" w:hAnsi="Times New Roman" w:cs="Times New Roman"/>
                <w:sz w:val="24"/>
                <w:szCs w:val="24"/>
              </w:rPr>
              <w:t xml:space="preserve">Сумма ошибочно </w:t>
            </w:r>
          </w:p>
          <w:p w14:paraId="77837EF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перечисленных </w:t>
            </w:r>
            <w:r w:rsidRPr="00225206">
              <w:rPr>
                <w:rFonts w:ascii="Times New Roman" w:hAnsi="Times New Roman" w:cs="Times New Roman"/>
                <w:sz w:val="24"/>
                <w:szCs w:val="24"/>
              </w:rPr>
              <w:br/>
              <w:t xml:space="preserve">неиспользованных       </w:t>
            </w:r>
            <w:r w:rsidRPr="00225206">
              <w:rPr>
                <w:rFonts w:ascii="Times New Roman" w:hAnsi="Times New Roman" w:cs="Times New Roman"/>
                <w:sz w:val="24"/>
                <w:szCs w:val="24"/>
              </w:rPr>
              <w:br/>
              <w:t>средств,  возвра-щенных в фонд, руб.</w:t>
            </w:r>
          </w:p>
        </w:tc>
        <w:tc>
          <w:tcPr>
            <w:tcW w:w="1485" w:type="dxa"/>
            <w:tcBorders>
              <w:top w:val="single" w:sz="6" w:space="0" w:color="auto"/>
              <w:left w:val="single" w:sz="6" w:space="0" w:color="auto"/>
              <w:bottom w:val="single" w:sz="6" w:space="0" w:color="auto"/>
              <w:right w:val="single" w:sz="6" w:space="0" w:color="auto"/>
            </w:tcBorders>
          </w:tcPr>
          <w:p w14:paraId="0AA9B62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Сумма  </w:t>
            </w:r>
          </w:p>
          <w:p w14:paraId="2BBCA3B2"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фактически</w:t>
            </w:r>
            <w:r w:rsidRPr="00225206">
              <w:rPr>
                <w:rFonts w:ascii="Times New Roman" w:hAnsi="Times New Roman" w:cs="Times New Roman"/>
                <w:sz w:val="24"/>
                <w:szCs w:val="24"/>
              </w:rPr>
              <w:br/>
              <w:t>израсходован-ных средств, руб.</w:t>
            </w:r>
          </w:p>
        </w:tc>
      </w:tr>
      <w:tr w:rsidR="00225206" w:rsidRPr="00225206" w14:paraId="242FBB54" w14:textId="77777777" w:rsidTr="00805872">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14:paraId="0D827EA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2925" w:type="dxa"/>
            <w:tcBorders>
              <w:top w:val="single" w:sz="6" w:space="0" w:color="auto"/>
              <w:left w:val="single" w:sz="6" w:space="0" w:color="auto"/>
              <w:bottom w:val="single" w:sz="6" w:space="0" w:color="auto"/>
              <w:right w:val="single" w:sz="6" w:space="0" w:color="auto"/>
            </w:tcBorders>
          </w:tcPr>
          <w:p w14:paraId="62422F06"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14:paraId="2012EF4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14:paraId="1171E7B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1807" w:type="dxa"/>
            <w:gridSpan w:val="3"/>
            <w:tcBorders>
              <w:top w:val="single" w:sz="6" w:space="0" w:color="auto"/>
              <w:left w:val="single" w:sz="6" w:space="0" w:color="auto"/>
              <w:bottom w:val="single" w:sz="6" w:space="0" w:color="auto"/>
              <w:right w:val="single" w:sz="6" w:space="0" w:color="auto"/>
            </w:tcBorders>
          </w:tcPr>
          <w:p w14:paraId="59D3DD9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14:paraId="2FE85F2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14:paraId="0096C2E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7</w:t>
            </w:r>
          </w:p>
        </w:tc>
        <w:tc>
          <w:tcPr>
            <w:tcW w:w="1984" w:type="dxa"/>
            <w:gridSpan w:val="2"/>
            <w:tcBorders>
              <w:top w:val="single" w:sz="6" w:space="0" w:color="auto"/>
              <w:left w:val="single" w:sz="6" w:space="0" w:color="auto"/>
              <w:bottom w:val="single" w:sz="6" w:space="0" w:color="auto"/>
              <w:right w:val="single" w:sz="6" w:space="0" w:color="auto"/>
            </w:tcBorders>
          </w:tcPr>
          <w:p w14:paraId="32BF845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8</w:t>
            </w:r>
          </w:p>
        </w:tc>
        <w:tc>
          <w:tcPr>
            <w:tcW w:w="1485" w:type="dxa"/>
            <w:tcBorders>
              <w:top w:val="single" w:sz="6" w:space="0" w:color="auto"/>
              <w:left w:val="single" w:sz="6" w:space="0" w:color="auto"/>
              <w:bottom w:val="single" w:sz="6" w:space="0" w:color="auto"/>
              <w:right w:val="single" w:sz="6" w:space="0" w:color="auto"/>
            </w:tcBorders>
          </w:tcPr>
          <w:p w14:paraId="7845ADF6"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9</w:t>
            </w:r>
          </w:p>
        </w:tc>
      </w:tr>
      <w:tr w:rsidR="00225206" w:rsidRPr="00225206" w14:paraId="72380952" w14:textId="77777777" w:rsidTr="00805872">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14:paraId="5632589C"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14:paraId="647E435E"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AEB6029"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2D4FE22"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14:paraId="10260DC9"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EEB8AAC"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14:paraId="4D33BA3B"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14:paraId="547C49CA"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3F27BADA" w14:textId="77777777" w:rsidR="00225206" w:rsidRPr="00225206" w:rsidRDefault="00225206" w:rsidP="00225206">
            <w:pPr>
              <w:pStyle w:val="ConsPlusCell0"/>
              <w:widowControl/>
              <w:jc w:val="center"/>
              <w:rPr>
                <w:rFonts w:ascii="Times New Roman" w:hAnsi="Times New Roman" w:cs="Times New Roman"/>
                <w:sz w:val="24"/>
                <w:szCs w:val="24"/>
              </w:rPr>
            </w:pPr>
          </w:p>
        </w:tc>
      </w:tr>
      <w:tr w:rsidR="00225206" w:rsidRPr="00225206" w14:paraId="55EB1C34" w14:textId="77777777" w:rsidTr="00805872">
        <w:trPr>
          <w:gridBefore w:val="1"/>
          <w:wBefore w:w="108" w:type="dxa"/>
          <w:trHeight w:val="240"/>
        </w:trPr>
        <w:tc>
          <w:tcPr>
            <w:tcW w:w="4140" w:type="dxa"/>
            <w:gridSpan w:val="2"/>
            <w:tcBorders>
              <w:top w:val="single" w:sz="6" w:space="0" w:color="auto"/>
              <w:left w:val="single" w:sz="6" w:space="0" w:color="auto"/>
              <w:bottom w:val="single" w:sz="6" w:space="0" w:color="auto"/>
              <w:right w:val="single" w:sz="6" w:space="0" w:color="auto"/>
            </w:tcBorders>
          </w:tcPr>
          <w:p w14:paraId="6ACA7D9B" w14:textId="77777777" w:rsidR="00225206" w:rsidRPr="00225206" w:rsidRDefault="00225206" w:rsidP="00225206">
            <w:pPr>
              <w:pStyle w:val="ConsPlusCell0"/>
              <w:widowControl/>
              <w:jc w:val="right"/>
              <w:rPr>
                <w:rFonts w:ascii="Times New Roman" w:hAnsi="Times New Roman" w:cs="Times New Roman"/>
                <w:sz w:val="24"/>
                <w:szCs w:val="24"/>
              </w:rPr>
            </w:pPr>
            <w:r w:rsidRPr="00225206">
              <w:rPr>
                <w:rFonts w:ascii="Times New Roman" w:hAnsi="Times New Roman" w:cs="Times New Roman"/>
                <w:sz w:val="24"/>
                <w:szCs w:val="24"/>
              </w:rPr>
              <w:t xml:space="preserve">Итого:          </w:t>
            </w:r>
          </w:p>
        </w:tc>
        <w:tc>
          <w:tcPr>
            <w:tcW w:w="1260" w:type="dxa"/>
            <w:tcBorders>
              <w:top w:val="single" w:sz="6" w:space="0" w:color="auto"/>
              <w:left w:val="single" w:sz="6" w:space="0" w:color="auto"/>
              <w:bottom w:val="single" w:sz="6" w:space="0" w:color="auto"/>
              <w:right w:val="single" w:sz="6" w:space="0" w:color="auto"/>
            </w:tcBorders>
          </w:tcPr>
          <w:p w14:paraId="75419605" w14:textId="77777777" w:rsidR="00225206" w:rsidRPr="00225206" w:rsidRDefault="00225206" w:rsidP="00225206">
            <w:pPr>
              <w:pStyle w:val="ConsPlusCell0"/>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025419D" w14:textId="77777777" w:rsidR="00225206" w:rsidRPr="00225206" w:rsidRDefault="00225206" w:rsidP="00225206">
            <w:pPr>
              <w:pStyle w:val="ConsPlusCell0"/>
              <w:widowControl/>
              <w:jc w:val="right"/>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14:paraId="6053115B" w14:textId="77777777" w:rsidR="00225206" w:rsidRPr="00225206" w:rsidRDefault="00225206" w:rsidP="00225206">
            <w:pPr>
              <w:pStyle w:val="ConsPlusCell0"/>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DCDAA7F" w14:textId="77777777" w:rsidR="00225206" w:rsidRPr="00225206" w:rsidRDefault="00225206" w:rsidP="00225206">
            <w:pPr>
              <w:pStyle w:val="ConsPlusCell0"/>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612AD32" w14:textId="77777777" w:rsidR="00225206" w:rsidRPr="00225206" w:rsidRDefault="00225206" w:rsidP="00225206">
            <w:pPr>
              <w:pStyle w:val="ConsPlusCell0"/>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14:paraId="158B0FBD"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14:paraId="12E77E75" w14:textId="77777777" w:rsidR="00225206" w:rsidRPr="00225206" w:rsidRDefault="00225206" w:rsidP="00225206">
            <w:pPr>
              <w:pStyle w:val="ConsPlusCell0"/>
              <w:widowControl/>
              <w:jc w:val="right"/>
              <w:rPr>
                <w:rFonts w:ascii="Times New Roman" w:hAnsi="Times New Roman" w:cs="Times New Roman"/>
                <w:sz w:val="24"/>
                <w:szCs w:val="24"/>
              </w:rPr>
            </w:pPr>
          </w:p>
        </w:tc>
      </w:tr>
      <w:tr w:rsidR="00225206" w:rsidRPr="00225206" w14:paraId="554D8C3E" w14:textId="77777777" w:rsidTr="00805872">
        <w:tblPrEx>
          <w:tblCellMar>
            <w:left w:w="108" w:type="dxa"/>
            <w:right w:w="108" w:type="dxa"/>
          </w:tblCellMar>
        </w:tblPrEx>
        <w:trPr>
          <w:gridAfter w:val="2"/>
          <w:wAfter w:w="2520" w:type="dxa"/>
        </w:trPr>
        <w:tc>
          <w:tcPr>
            <w:tcW w:w="4248" w:type="dxa"/>
            <w:gridSpan w:val="3"/>
            <w:tcBorders>
              <w:top w:val="nil"/>
              <w:left w:val="nil"/>
              <w:bottom w:val="nil"/>
              <w:right w:val="nil"/>
            </w:tcBorders>
          </w:tcPr>
          <w:p w14:paraId="37A5DE98" w14:textId="77777777" w:rsidR="00225206" w:rsidRPr="00225206" w:rsidRDefault="00225206" w:rsidP="00225206">
            <w:pPr>
              <w:pStyle w:val="ConsPlusNonformat"/>
              <w:widowControl/>
              <w:rPr>
                <w:rFonts w:ascii="Times New Roman" w:hAnsi="Times New Roman" w:cs="Times New Roman"/>
                <w:sz w:val="24"/>
                <w:szCs w:val="24"/>
              </w:rPr>
            </w:pPr>
          </w:p>
          <w:p w14:paraId="71592FAD"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Кандидат</w:t>
            </w:r>
          </w:p>
          <w:p w14:paraId="0587047A" w14:textId="77777777" w:rsidR="00225206" w:rsidRPr="00225206" w:rsidRDefault="00225206" w:rsidP="00225206">
            <w:pPr>
              <w:pStyle w:val="ConsPlusNonformat"/>
              <w:widowControl/>
              <w:rPr>
                <w:rFonts w:ascii="Times New Roman" w:hAnsi="Times New Roman" w:cs="Times New Roman"/>
                <w:sz w:val="24"/>
                <w:szCs w:val="24"/>
              </w:rPr>
            </w:pPr>
          </w:p>
        </w:tc>
        <w:tc>
          <w:tcPr>
            <w:tcW w:w="3144" w:type="dxa"/>
            <w:gridSpan w:val="3"/>
            <w:tcBorders>
              <w:top w:val="nil"/>
              <w:left w:val="nil"/>
              <w:bottom w:val="nil"/>
              <w:right w:val="nil"/>
            </w:tcBorders>
          </w:tcPr>
          <w:p w14:paraId="27C35CEA" w14:textId="77777777" w:rsidR="00225206" w:rsidRPr="00225206" w:rsidRDefault="00225206" w:rsidP="00225206">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14:paraId="0CD05760" w14:textId="77777777" w:rsidR="00225206" w:rsidRPr="00225206" w:rsidRDefault="00225206" w:rsidP="00225206">
            <w:pPr>
              <w:pStyle w:val="ConsPlusNonformat"/>
              <w:widowControl/>
              <w:rPr>
                <w:rFonts w:ascii="Times New Roman" w:hAnsi="Times New Roman" w:cs="Times New Roman"/>
                <w:sz w:val="24"/>
                <w:szCs w:val="24"/>
              </w:rPr>
            </w:pPr>
          </w:p>
        </w:tc>
        <w:tc>
          <w:tcPr>
            <w:tcW w:w="5400" w:type="dxa"/>
            <w:gridSpan w:val="4"/>
            <w:tcBorders>
              <w:top w:val="nil"/>
              <w:left w:val="nil"/>
              <w:bottom w:val="single" w:sz="4" w:space="0" w:color="auto"/>
              <w:right w:val="nil"/>
            </w:tcBorders>
          </w:tcPr>
          <w:p w14:paraId="2FB4B39A" w14:textId="77777777" w:rsidR="00225206" w:rsidRPr="00225206" w:rsidRDefault="00225206" w:rsidP="00225206">
            <w:pPr>
              <w:pStyle w:val="ConsPlusNonformat"/>
              <w:widowControl/>
              <w:rPr>
                <w:rFonts w:ascii="Times New Roman" w:hAnsi="Times New Roman" w:cs="Times New Roman"/>
                <w:sz w:val="24"/>
                <w:szCs w:val="24"/>
              </w:rPr>
            </w:pPr>
          </w:p>
          <w:p w14:paraId="425AD77D" w14:textId="77777777" w:rsidR="00225206" w:rsidRPr="00225206" w:rsidRDefault="00225206" w:rsidP="00225206">
            <w:pPr>
              <w:pStyle w:val="ConsPlusNonformat"/>
              <w:widowControl/>
              <w:rPr>
                <w:rFonts w:ascii="Times New Roman" w:hAnsi="Times New Roman" w:cs="Times New Roman"/>
                <w:sz w:val="24"/>
                <w:szCs w:val="24"/>
              </w:rPr>
            </w:pPr>
          </w:p>
          <w:p w14:paraId="3209A742" w14:textId="77777777" w:rsidR="00225206" w:rsidRPr="00225206" w:rsidRDefault="00225206" w:rsidP="00225206">
            <w:pPr>
              <w:pStyle w:val="ConsPlusNonformat"/>
              <w:widowControl/>
              <w:rPr>
                <w:rFonts w:ascii="Times New Roman" w:hAnsi="Times New Roman" w:cs="Times New Roman"/>
                <w:sz w:val="24"/>
                <w:szCs w:val="24"/>
              </w:rPr>
            </w:pPr>
          </w:p>
          <w:p w14:paraId="37626871" w14:textId="77777777" w:rsidR="00225206" w:rsidRPr="00225206" w:rsidRDefault="00225206" w:rsidP="00225206">
            <w:pPr>
              <w:pStyle w:val="ConsPlusNonformat"/>
              <w:widowControl/>
              <w:jc w:val="center"/>
              <w:rPr>
                <w:rFonts w:ascii="Times New Roman" w:hAnsi="Times New Roman" w:cs="Times New Roman"/>
                <w:bCs/>
                <w:sz w:val="24"/>
                <w:szCs w:val="24"/>
              </w:rPr>
            </w:pPr>
          </w:p>
        </w:tc>
      </w:tr>
      <w:tr w:rsidR="00225206" w:rsidRPr="00225206" w14:paraId="22CC13A0" w14:textId="77777777" w:rsidTr="00805872">
        <w:tblPrEx>
          <w:tblCellMar>
            <w:left w:w="108" w:type="dxa"/>
            <w:right w:w="108" w:type="dxa"/>
          </w:tblCellMar>
        </w:tblPrEx>
        <w:trPr>
          <w:gridAfter w:val="2"/>
          <w:wAfter w:w="2520" w:type="dxa"/>
        </w:trPr>
        <w:tc>
          <w:tcPr>
            <w:tcW w:w="4248" w:type="dxa"/>
            <w:gridSpan w:val="3"/>
            <w:tcBorders>
              <w:top w:val="nil"/>
              <w:left w:val="nil"/>
              <w:bottom w:val="nil"/>
              <w:right w:val="nil"/>
            </w:tcBorders>
          </w:tcPr>
          <w:p w14:paraId="1B0A1485"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МП                                          </w:t>
            </w:r>
          </w:p>
        </w:tc>
        <w:tc>
          <w:tcPr>
            <w:tcW w:w="3144" w:type="dxa"/>
            <w:gridSpan w:val="3"/>
            <w:tcBorders>
              <w:top w:val="nil"/>
              <w:left w:val="nil"/>
              <w:bottom w:val="nil"/>
              <w:right w:val="nil"/>
            </w:tcBorders>
          </w:tcPr>
          <w:p w14:paraId="6CC1FEAA" w14:textId="77777777" w:rsidR="00225206" w:rsidRPr="00225206" w:rsidRDefault="00225206" w:rsidP="00225206">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14:paraId="6953C37B" w14:textId="77777777" w:rsidR="00225206" w:rsidRPr="00225206" w:rsidRDefault="00225206" w:rsidP="00225206">
            <w:pPr>
              <w:pStyle w:val="ConsPlusNonformat"/>
              <w:widowControl/>
              <w:rPr>
                <w:rFonts w:ascii="Times New Roman" w:hAnsi="Times New Roman" w:cs="Times New Roman"/>
                <w:sz w:val="24"/>
                <w:szCs w:val="24"/>
              </w:rPr>
            </w:pPr>
          </w:p>
        </w:tc>
        <w:tc>
          <w:tcPr>
            <w:tcW w:w="5400" w:type="dxa"/>
            <w:gridSpan w:val="4"/>
            <w:tcBorders>
              <w:top w:val="single" w:sz="4" w:space="0" w:color="auto"/>
              <w:left w:val="nil"/>
              <w:bottom w:val="nil"/>
              <w:right w:val="nil"/>
            </w:tcBorders>
          </w:tcPr>
          <w:p w14:paraId="4D7F2C1C"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(подпись, дата, инициалы, фамилия)</w:t>
            </w:r>
          </w:p>
        </w:tc>
      </w:tr>
    </w:tbl>
    <w:p w14:paraId="0A19B8B8" w14:textId="77777777" w:rsidR="00225206" w:rsidRPr="00225206" w:rsidRDefault="00225206" w:rsidP="00225206">
      <w:pPr>
        <w:pStyle w:val="ConsPlusNonformat"/>
        <w:widowControl/>
        <w:rPr>
          <w:rFonts w:ascii="Times New Roman" w:hAnsi="Times New Roman" w:cs="Times New Roman"/>
          <w:sz w:val="24"/>
          <w:szCs w:val="24"/>
        </w:rPr>
      </w:pPr>
    </w:p>
    <w:p w14:paraId="17D02B49" w14:textId="77777777" w:rsidR="00225206" w:rsidRPr="00225206" w:rsidRDefault="00225206" w:rsidP="00225206">
      <w:pPr>
        <w:spacing w:line="240" w:lineRule="auto"/>
        <w:jc w:val="both"/>
        <w:rPr>
          <w:rFonts w:ascii="Times New Roman" w:hAnsi="Times New Roman"/>
          <w:sz w:val="24"/>
          <w:szCs w:val="24"/>
        </w:rPr>
      </w:pPr>
    </w:p>
    <w:p w14:paraId="28194B17" w14:textId="77777777" w:rsidR="00225206" w:rsidRPr="00225206" w:rsidRDefault="00225206" w:rsidP="00225206">
      <w:pPr>
        <w:spacing w:line="240" w:lineRule="auto"/>
        <w:jc w:val="both"/>
        <w:rPr>
          <w:rFonts w:ascii="Times New Roman" w:hAnsi="Times New Roman"/>
          <w:sz w:val="24"/>
          <w:szCs w:val="24"/>
        </w:rPr>
        <w:sectPr w:rsidR="00225206" w:rsidRPr="00225206" w:rsidSect="009A080C">
          <w:pgSz w:w="16838" w:h="11906" w:orient="landscape"/>
          <w:pgMar w:top="567" w:right="567" w:bottom="567" w:left="567" w:header="720" w:footer="720" w:gutter="0"/>
          <w:cols w:space="720"/>
          <w:docGrid w:linePitch="381"/>
        </w:sectPr>
      </w:pPr>
    </w:p>
    <w:p w14:paraId="6D627457" w14:textId="77777777" w:rsidR="00225206" w:rsidRPr="00225206" w:rsidRDefault="00225206" w:rsidP="00225206">
      <w:pPr>
        <w:pStyle w:val="ConsPlusTitle0"/>
        <w:widowControl/>
        <w:tabs>
          <w:tab w:val="left" w:pos="-1701"/>
        </w:tabs>
        <w:ind w:left="4962"/>
        <w:rPr>
          <w:rFonts w:ascii="Times New Roman" w:hAnsi="Times New Roman" w:cs="Times New Roman"/>
          <w:b w:val="0"/>
          <w:bCs w:val="0"/>
          <w:sz w:val="24"/>
          <w:szCs w:val="24"/>
        </w:rPr>
      </w:pPr>
      <w:r w:rsidRPr="00225206">
        <w:rPr>
          <w:rFonts w:ascii="Times New Roman" w:hAnsi="Times New Roman" w:cs="Times New Roman"/>
          <w:b w:val="0"/>
          <w:bCs w:val="0"/>
          <w:sz w:val="24"/>
          <w:szCs w:val="24"/>
        </w:rPr>
        <w:lastRenderedPageBreak/>
        <w:t>Приложение № 2</w:t>
      </w:r>
    </w:p>
    <w:p w14:paraId="6B61988D" w14:textId="22F505FF" w:rsidR="00225206" w:rsidRPr="00225206" w:rsidRDefault="00225206" w:rsidP="00225206">
      <w:pPr>
        <w:pStyle w:val="ConsNormal"/>
        <w:ind w:left="4962" w:firstLine="0"/>
        <w:rPr>
          <w:rFonts w:ascii="Times New Roman" w:hAnsi="Times New Roman" w:cs="Times New Roman"/>
          <w:sz w:val="24"/>
          <w:szCs w:val="24"/>
        </w:rPr>
      </w:pPr>
      <w:r w:rsidRPr="00225206">
        <w:rPr>
          <w:rFonts w:ascii="Times New Roman" w:hAnsi="Times New Roman" w:cs="Times New Roman"/>
          <w:bCs/>
          <w:sz w:val="24"/>
          <w:szCs w:val="24"/>
        </w:rPr>
        <w:t xml:space="preserve">к Инструкции </w:t>
      </w:r>
      <w:r w:rsidRPr="00225206">
        <w:rPr>
          <w:rFonts w:ascii="Times New Roman" w:hAnsi="Times New Roman" w:cs="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cs="Times New Roman"/>
          <w:sz w:val="24"/>
          <w:szCs w:val="24"/>
        </w:rPr>
        <w:t xml:space="preserve">досрочных </w:t>
      </w:r>
      <w:r w:rsidRPr="00225206">
        <w:rPr>
          <w:rFonts w:ascii="Times New Roman" w:hAnsi="Times New Roman" w:cs="Times New Roman"/>
          <w:sz w:val="24"/>
          <w:szCs w:val="24"/>
        </w:rPr>
        <w:t>выборов глав</w:t>
      </w:r>
      <w:r>
        <w:rPr>
          <w:rFonts w:ascii="Times New Roman" w:hAnsi="Times New Roman" w:cs="Times New Roman"/>
          <w:sz w:val="24"/>
          <w:szCs w:val="24"/>
        </w:rPr>
        <w:t xml:space="preserve">ы </w:t>
      </w:r>
      <w:r>
        <w:rPr>
          <w:rFonts w:ascii="Times New Roman" w:hAnsi="Times New Roman"/>
          <w:sz w:val="24"/>
          <w:szCs w:val="24"/>
        </w:rPr>
        <w:t>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 </w:t>
      </w:r>
      <w:r w:rsidRPr="00225206">
        <w:rPr>
          <w:rFonts w:ascii="Times New Roman" w:hAnsi="Times New Roman" w:cs="Times New Roman"/>
          <w:sz w:val="24"/>
          <w:szCs w:val="24"/>
        </w:rPr>
        <w:t xml:space="preserve"> депутатов муниципальн</w:t>
      </w:r>
      <w:r>
        <w:rPr>
          <w:rFonts w:ascii="Times New Roman" w:hAnsi="Times New Roman" w:cs="Times New Roman"/>
          <w:sz w:val="24"/>
          <w:szCs w:val="24"/>
        </w:rPr>
        <w:t>ого</w:t>
      </w:r>
      <w:r w:rsidRPr="00225206">
        <w:rPr>
          <w:rFonts w:ascii="Times New Roman" w:hAnsi="Times New Roman" w:cs="Times New Roman"/>
          <w:sz w:val="24"/>
          <w:szCs w:val="24"/>
        </w:rPr>
        <w:t xml:space="preserve"> комитет</w:t>
      </w:r>
      <w:r>
        <w:rPr>
          <w:rFonts w:ascii="Times New Roman" w:hAnsi="Times New Roman" w:cs="Times New Roman"/>
          <w:sz w:val="24"/>
          <w:szCs w:val="24"/>
        </w:rPr>
        <w:t xml:space="preserve">а </w:t>
      </w:r>
      <w:r>
        <w:rPr>
          <w:rFonts w:ascii="Times New Roman" w:hAnsi="Times New Roman"/>
          <w:sz w:val="24"/>
          <w:szCs w:val="24"/>
        </w:rPr>
        <w:t>Чкаловского сельского поселения Спасского муниципального района</w:t>
      </w:r>
      <w:r w:rsidRPr="00225206">
        <w:rPr>
          <w:rFonts w:ascii="Times New Roman" w:hAnsi="Times New Roman" w:cs="Times New Roman"/>
          <w:sz w:val="24"/>
          <w:szCs w:val="24"/>
          <w:lang w:eastAsia="en-US"/>
        </w:rPr>
        <w:t xml:space="preserve">, </w:t>
      </w:r>
      <w:r w:rsidRPr="00225206">
        <w:rPr>
          <w:rFonts w:ascii="Times New Roman" w:hAnsi="Times New Roman" w:cs="Times New Roman"/>
          <w:sz w:val="24"/>
          <w:szCs w:val="24"/>
        </w:rPr>
        <w:t xml:space="preserve">назначенных на </w:t>
      </w:r>
      <w:r w:rsidR="00227968">
        <w:rPr>
          <w:rFonts w:ascii="Times New Roman" w:hAnsi="Times New Roman" w:cs="Times New Roman"/>
          <w:sz w:val="24"/>
          <w:szCs w:val="24"/>
        </w:rPr>
        <w:t>27 февраля 2022</w:t>
      </w:r>
      <w:r w:rsidRPr="00225206">
        <w:rPr>
          <w:rFonts w:ascii="Times New Roman" w:hAnsi="Times New Roman" w:cs="Times New Roman"/>
          <w:sz w:val="24"/>
          <w:szCs w:val="24"/>
        </w:rPr>
        <w:t xml:space="preserve"> года</w:t>
      </w:r>
    </w:p>
    <w:p w14:paraId="1A2655AE" w14:textId="77777777" w:rsidR="00225206" w:rsidRPr="00225206" w:rsidRDefault="00225206" w:rsidP="00225206">
      <w:pPr>
        <w:pStyle w:val="ConsPlusNonformat"/>
        <w:widowControl/>
        <w:jc w:val="right"/>
        <w:rPr>
          <w:rFonts w:ascii="Times New Roman" w:hAnsi="Times New Roman" w:cs="Times New Roman"/>
          <w:b/>
          <w:sz w:val="24"/>
          <w:szCs w:val="24"/>
        </w:rPr>
      </w:pPr>
    </w:p>
    <w:p w14:paraId="4BB1C2CF" w14:textId="77777777" w:rsidR="00225206" w:rsidRPr="00225206" w:rsidRDefault="00225206" w:rsidP="00225206">
      <w:pPr>
        <w:pStyle w:val="ConsPlusNonformat"/>
        <w:widowControl/>
        <w:jc w:val="right"/>
        <w:rPr>
          <w:rFonts w:ascii="Times New Roman" w:hAnsi="Times New Roman" w:cs="Times New Roman"/>
          <w:b/>
          <w:sz w:val="24"/>
          <w:szCs w:val="24"/>
        </w:rPr>
      </w:pPr>
    </w:p>
    <w:p w14:paraId="7D8B6DCA" w14:textId="77777777" w:rsidR="00225206" w:rsidRPr="00225206" w:rsidRDefault="00225206" w:rsidP="00225206">
      <w:pPr>
        <w:pStyle w:val="ConsPlusNonformat"/>
        <w:widowControl/>
        <w:jc w:val="right"/>
        <w:rPr>
          <w:rFonts w:ascii="Times New Roman" w:hAnsi="Times New Roman" w:cs="Times New Roman"/>
          <w:b/>
          <w:sz w:val="24"/>
          <w:szCs w:val="24"/>
        </w:rPr>
      </w:pPr>
    </w:p>
    <w:p w14:paraId="68FFE27B" w14:textId="77777777" w:rsidR="00225206" w:rsidRPr="00225206" w:rsidRDefault="00225206" w:rsidP="00225206">
      <w:pPr>
        <w:pStyle w:val="ConsPlusNonformat"/>
        <w:widowControl/>
        <w:jc w:val="right"/>
        <w:rPr>
          <w:rFonts w:ascii="Times New Roman" w:hAnsi="Times New Roman" w:cs="Times New Roman"/>
          <w:b/>
          <w:sz w:val="24"/>
          <w:szCs w:val="24"/>
        </w:rPr>
      </w:pPr>
      <w:r w:rsidRPr="00225206">
        <w:rPr>
          <w:rFonts w:ascii="Times New Roman" w:hAnsi="Times New Roman" w:cs="Times New Roman"/>
          <w:b/>
          <w:sz w:val="24"/>
          <w:szCs w:val="24"/>
        </w:rPr>
        <w:t>Форма № 2</w:t>
      </w:r>
    </w:p>
    <w:p w14:paraId="3BA06B84"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Сведения</w:t>
      </w:r>
      <w:r w:rsidRPr="00225206">
        <w:rPr>
          <w:rStyle w:val="aff0"/>
          <w:rFonts w:ascii="Times New Roman" w:hAnsi="Times New Roman" w:cs="Times New Roman"/>
          <w:b/>
          <w:bCs/>
          <w:sz w:val="24"/>
          <w:szCs w:val="24"/>
        </w:rPr>
        <w:footnoteReference w:customMarkFollows="1" w:id="7"/>
        <w:sym w:font="Symbol" w:char="F02A"/>
      </w:r>
    </w:p>
    <w:p w14:paraId="144970D6"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 xml:space="preserve">о поступлении денежных средств на специальный избирательный счет кандидата при проведении выборов </w:t>
      </w:r>
    </w:p>
    <w:p w14:paraId="607A78F6"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_____________________________________________________________________________</w:t>
      </w:r>
    </w:p>
    <w:p w14:paraId="557F708C"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(наименование избирательной кампании)</w:t>
      </w:r>
    </w:p>
    <w:p w14:paraId="150D9C61" w14:textId="77777777" w:rsidR="00225206" w:rsidRPr="00225206" w:rsidRDefault="00225206" w:rsidP="00225206">
      <w:pPr>
        <w:pStyle w:val="ConsPlusNonformat"/>
        <w:widowControl/>
        <w:jc w:val="right"/>
        <w:rPr>
          <w:rFonts w:ascii="Times New Roman" w:hAnsi="Times New Roman" w:cs="Times New Roman"/>
          <w:sz w:val="24"/>
          <w:szCs w:val="24"/>
        </w:rPr>
      </w:pPr>
      <w:r w:rsidRPr="00225206">
        <w:rPr>
          <w:rFonts w:ascii="Times New Roman" w:hAnsi="Times New Roman" w:cs="Times New Roman"/>
          <w:sz w:val="24"/>
          <w:szCs w:val="24"/>
        </w:rPr>
        <w:t xml:space="preserve">                              По состоянию на _____________________</w:t>
      </w:r>
    </w:p>
    <w:p w14:paraId="4634EFD5" w14:textId="77777777" w:rsidR="00225206" w:rsidRPr="00225206" w:rsidRDefault="00225206" w:rsidP="00225206">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9498"/>
      </w:tblGrid>
      <w:tr w:rsidR="00225206" w:rsidRPr="00225206" w14:paraId="24D8AB2C" w14:textId="77777777" w:rsidTr="00805872">
        <w:tc>
          <w:tcPr>
            <w:tcW w:w="10420" w:type="dxa"/>
            <w:tcBorders>
              <w:top w:val="nil"/>
              <w:left w:val="nil"/>
              <w:bottom w:val="single" w:sz="4" w:space="0" w:color="auto"/>
              <w:right w:val="nil"/>
            </w:tcBorders>
          </w:tcPr>
          <w:p w14:paraId="77E199DD"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4B37D928" w14:textId="77777777" w:rsidTr="00805872">
        <w:tc>
          <w:tcPr>
            <w:tcW w:w="10420" w:type="dxa"/>
            <w:tcBorders>
              <w:top w:val="single" w:sz="4" w:space="0" w:color="auto"/>
              <w:left w:val="nil"/>
              <w:bottom w:val="nil"/>
              <w:right w:val="nil"/>
            </w:tcBorders>
          </w:tcPr>
          <w:p w14:paraId="272B8270"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(ФИО кандидата)</w:t>
            </w:r>
          </w:p>
        </w:tc>
      </w:tr>
      <w:tr w:rsidR="00225206" w:rsidRPr="00225206" w14:paraId="7568E91C" w14:textId="77777777" w:rsidTr="00805872">
        <w:tc>
          <w:tcPr>
            <w:tcW w:w="10420" w:type="dxa"/>
            <w:tcBorders>
              <w:top w:val="nil"/>
              <w:left w:val="nil"/>
              <w:bottom w:val="single" w:sz="4" w:space="0" w:color="auto"/>
              <w:right w:val="nil"/>
            </w:tcBorders>
          </w:tcPr>
          <w:p w14:paraId="38929E89" w14:textId="77777777" w:rsidR="00225206" w:rsidRPr="00225206" w:rsidRDefault="00225206" w:rsidP="00225206">
            <w:pPr>
              <w:pStyle w:val="ConsPlusNonformat"/>
              <w:widowControl/>
              <w:jc w:val="center"/>
              <w:rPr>
                <w:rFonts w:ascii="Times New Roman" w:hAnsi="Times New Roman" w:cs="Times New Roman"/>
                <w:b/>
                <w:bCs/>
                <w:sz w:val="24"/>
                <w:szCs w:val="24"/>
              </w:rPr>
            </w:pPr>
          </w:p>
          <w:p w14:paraId="6BD8C0CA"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76D15F23" w14:textId="77777777" w:rsidTr="00805872">
        <w:tc>
          <w:tcPr>
            <w:tcW w:w="10420" w:type="dxa"/>
            <w:tcBorders>
              <w:top w:val="single" w:sz="4" w:space="0" w:color="auto"/>
              <w:left w:val="nil"/>
              <w:bottom w:val="nil"/>
              <w:right w:val="nil"/>
            </w:tcBorders>
          </w:tcPr>
          <w:p w14:paraId="54C3CE62"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(номер специального избирательного счета,  наименование и адрес </w:t>
            </w:r>
          </w:p>
        </w:tc>
      </w:tr>
      <w:tr w:rsidR="00225206" w:rsidRPr="00225206" w14:paraId="64E4422F" w14:textId="77777777" w:rsidTr="00805872">
        <w:tc>
          <w:tcPr>
            <w:tcW w:w="10420" w:type="dxa"/>
            <w:tcBorders>
              <w:top w:val="nil"/>
              <w:left w:val="nil"/>
              <w:bottom w:val="single" w:sz="4" w:space="0" w:color="auto"/>
              <w:right w:val="nil"/>
            </w:tcBorders>
          </w:tcPr>
          <w:p w14:paraId="593BC43D"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5F532741" w14:textId="77777777" w:rsidTr="00805872">
        <w:tc>
          <w:tcPr>
            <w:tcW w:w="10420" w:type="dxa"/>
            <w:tcBorders>
              <w:top w:val="single" w:sz="4" w:space="0" w:color="auto"/>
              <w:left w:val="nil"/>
              <w:bottom w:val="nil"/>
              <w:right w:val="nil"/>
            </w:tcBorders>
          </w:tcPr>
          <w:p w14:paraId="23CBDFBD"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ПАО Сбербанк) </w:t>
            </w:r>
          </w:p>
        </w:tc>
      </w:tr>
    </w:tbl>
    <w:p w14:paraId="1415E167" w14:textId="77777777" w:rsidR="00225206" w:rsidRPr="00225206" w:rsidRDefault="00225206" w:rsidP="00225206">
      <w:pPr>
        <w:pStyle w:val="ConsPlusNonformat"/>
        <w:widowControl/>
        <w:rPr>
          <w:rFonts w:ascii="Times New Roman" w:hAnsi="Times New Roman" w:cs="Times New Roman"/>
          <w:sz w:val="24"/>
          <w:szCs w:val="24"/>
        </w:rPr>
      </w:pPr>
    </w:p>
    <w:p w14:paraId="2674D867" w14:textId="77777777" w:rsidR="00225206" w:rsidRPr="00225206" w:rsidRDefault="00225206" w:rsidP="00225206">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2311"/>
        <w:gridCol w:w="7187"/>
      </w:tblGrid>
      <w:tr w:rsidR="00225206" w:rsidRPr="00225206" w14:paraId="61502EDF" w14:textId="77777777" w:rsidTr="00805872">
        <w:tc>
          <w:tcPr>
            <w:tcW w:w="2448" w:type="dxa"/>
            <w:tcBorders>
              <w:top w:val="nil"/>
              <w:left w:val="nil"/>
              <w:bottom w:val="nil"/>
              <w:right w:val="nil"/>
            </w:tcBorders>
          </w:tcPr>
          <w:p w14:paraId="6B9EB2CB"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Входящий остаток:</w:t>
            </w:r>
          </w:p>
        </w:tc>
        <w:tc>
          <w:tcPr>
            <w:tcW w:w="7972" w:type="dxa"/>
            <w:tcBorders>
              <w:top w:val="nil"/>
              <w:left w:val="nil"/>
              <w:bottom w:val="single" w:sz="4" w:space="0" w:color="auto"/>
              <w:right w:val="nil"/>
            </w:tcBorders>
          </w:tcPr>
          <w:p w14:paraId="423E0B9C"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2051365E" w14:textId="77777777" w:rsidTr="00805872">
        <w:tc>
          <w:tcPr>
            <w:tcW w:w="2448" w:type="dxa"/>
            <w:tcBorders>
              <w:top w:val="nil"/>
              <w:left w:val="nil"/>
              <w:bottom w:val="nil"/>
              <w:right w:val="nil"/>
            </w:tcBorders>
          </w:tcPr>
          <w:p w14:paraId="5C22FAA0" w14:textId="77777777" w:rsidR="00225206" w:rsidRPr="00225206" w:rsidRDefault="00225206" w:rsidP="00225206">
            <w:pPr>
              <w:pStyle w:val="ConsPlusNonformat"/>
              <w:widowControl/>
              <w:rPr>
                <w:rFonts w:ascii="Times New Roman" w:hAnsi="Times New Roman" w:cs="Times New Roman"/>
                <w:sz w:val="24"/>
                <w:szCs w:val="24"/>
              </w:rPr>
            </w:pPr>
          </w:p>
        </w:tc>
        <w:tc>
          <w:tcPr>
            <w:tcW w:w="7972" w:type="dxa"/>
            <w:tcBorders>
              <w:top w:val="single" w:sz="4" w:space="0" w:color="auto"/>
              <w:left w:val="nil"/>
              <w:bottom w:val="nil"/>
              <w:right w:val="nil"/>
            </w:tcBorders>
          </w:tcPr>
          <w:p w14:paraId="44F5AF41"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(сумма прописью)</w:t>
            </w:r>
          </w:p>
        </w:tc>
      </w:tr>
    </w:tbl>
    <w:p w14:paraId="669F813F"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3395"/>
        <w:gridCol w:w="6103"/>
      </w:tblGrid>
      <w:tr w:rsidR="00225206" w:rsidRPr="00225206" w14:paraId="31126713" w14:textId="77777777" w:rsidTr="00805872">
        <w:tc>
          <w:tcPr>
            <w:tcW w:w="3708" w:type="dxa"/>
            <w:tcBorders>
              <w:top w:val="nil"/>
              <w:left w:val="nil"/>
              <w:bottom w:val="nil"/>
              <w:right w:val="nil"/>
            </w:tcBorders>
          </w:tcPr>
          <w:p w14:paraId="102E4A92"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Поступило средств за период</w:t>
            </w:r>
          </w:p>
        </w:tc>
        <w:tc>
          <w:tcPr>
            <w:tcW w:w="6996" w:type="dxa"/>
            <w:tcBorders>
              <w:top w:val="nil"/>
              <w:left w:val="nil"/>
              <w:bottom w:val="single" w:sz="4" w:space="0" w:color="auto"/>
              <w:right w:val="nil"/>
            </w:tcBorders>
          </w:tcPr>
          <w:p w14:paraId="5AEF801B"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bl>
    <w:p w14:paraId="2A090085"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1607"/>
        <w:gridCol w:w="7891"/>
      </w:tblGrid>
      <w:tr w:rsidR="00225206" w:rsidRPr="00225206" w14:paraId="2CEF113C" w14:textId="77777777" w:rsidTr="00805872">
        <w:tc>
          <w:tcPr>
            <w:tcW w:w="1728" w:type="dxa"/>
            <w:tcBorders>
              <w:top w:val="nil"/>
              <w:left w:val="nil"/>
              <w:bottom w:val="nil"/>
              <w:right w:val="nil"/>
            </w:tcBorders>
          </w:tcPr>
          <w:p w14:paraId="3665C622"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Всего:</w:t>
            </w:r>
          </w:p>
        </w:tc>
        <w:tc>
          <w:tcPr>
            <w:tcW w:w="8976" w:type="dxa"/>
            <w:tcBorders>
              <w:top w:val="nil"/>
              <w:left w:val="nil"/>
              <w:bottom w:val="single" w:sz="4" w:space="0" w:color="auto"/>
              <w:right w:val="nil"/>
            </w:tcBorders>
          </w:tcPr>
          <w:p w14:paraId="796EDBB1" w14:textId="77777777" w:rsidR="00225206" w:rsidRPr="00225206" w:rsidRDefault="00225206" w:rsidP="00225206">
            <w:pPr>
              <w:pStyle w:val="ConsPlusNonformat"/>
              <w:widowControl/>
              <w:jc w:val="right"/>
              <w:rPr>
                <w:rFonts w:ascii="Times New Roman" w:hAnsi="Times New Roman" w:cs="Times New Roman"/>
                <w:b/>
                <w:bCs/>
                <w:sz w:val="24"/>
                <w:szCs w:val="24"/>
              </w:rPr>
            </w:pPr>
            <w:r w:rsidRPr="00225206">
              <w:rPr>
                <w:rFonts w:ascii="Times New Roman" w:hAnsi="Times New Roman" w:cs="Times New Roman"/>
                <w:b/>
                <w:bCs/>
                <w:sz w:val="24"/>
                <w:szCs w:val="24"/>
              </w:rPr>
              <w:t>,</w:t>
            </w:r>
          </w:p>
        </w:tc>
      </w:tr>
      <w:tr w:rsidR="00225206" w:rsidRPr="00225206" w14:paraId="65876757" w14:textId="77777777" w:rsidTr="00805872">
        <w:tc>
          <w:tcPr>
            <w:tcW w:w="1728" w:type="dxa"/>
            <w:tcBorders>
              <w:top w:val="nil"/>
              <w:left w:val="nil"/>
              <w:bottom w:val="nil"/>
              <w:right w:val="nil"/>
            </w:tcBorders>
          </w:tcPr>
          <w:p w14:paraId="6A74EF0E"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в том числе:</w:t>
            </w:r>
          </w:p>
        </w:tc>
        <w:tc>
          <w:tcPr>
            <w:tcW w:w="8976" w:type="dxa"/>
            <w:tcBorders>
              <w:top w:val="single" w:sz="4" w:space="0" w:color="auto"/>
              <w:left w:val="nil"/>
              <w:bottom w:val="nil"/>
              <w:right w:val="nil"/>
            </w:tcBorders>
          </w:tcPr>
          <w:p w14:paraId="2303D822"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(сумма  прописью)</w:t>
            </w:r>
          </w:p>
        </w:tc>
      </w:tr>
    </w:tbl>
    <w:p w14:paraId="16947064" w14:textId="77777777" w:rsidR="00225206" w:rsidRPr="00225206" w:rsidRDefault="00225206" w:rsidP="00225206">
      <w:pPr>
        <w:pStyle w:val="ConsPlusNonformat"/>
        <w:widowControl/>
        <w:rPr>
          <w:rFonts w:ascii="Times New Roman" w:hAnsi="Times New Roman" w:cs="Times New Roman"/>
          <w:sz w:val="24"/>
          <w:szCs w:val="24"/>
        </w:rPr>
      </w:pPr>
    </w:p>
    <w:tbl>
      <w:tblPr>
        <w:tblW w:w="10620" w:type="dxa"/>
        <w:tblInd w:w="-640" w:type="dxa"/>
        <w:tblLayout w:type="fixed"/>
        <w:tblCellMar>
          <w:left w:w="70" w:type="dxa"/>
          <w:right w:w="70" w:type="dxa"/>
        </w:tblCellMar>
        <w:tblLook w:val="0000" w:firstRow="0" w:lastRow="0" w:firstColumn="0" w:lastColumn="0" w:noHBand="0" w:noVBand="0"/>
      </w:tblPr>
      <w:tblGrid>
        <w:gridCol w:w="1395"/>
        <w:gridCol w:w="2859"/>
        <w:gridCol w:w="2126"/>
        <w:gridCol w:w="1090"/>
        <w:gridCol w:w="1620"/>
        <w:gridCol w:w="1530"/>
      </w:tblGrid>
      <w:tr w:rsidR="00225206" w:rsidRPr="00225206" w14:paraId="3389252C" w14:textId="77777777" w:rsidTr="00805872">
        <w:trPr>
          <w:trHeight w:val="960"/>
        </w:trPr>
        <w:tc>
          <w:tcPr>
            <w:tcW w:w="1395" w:type="dxa"/>
            <w:tcBorders>
              <w:top w:val="single" w:sz="6" w:space="0" w:color="auto"/>
              <w:left w:val="single" w:sz="6" w:space="0" w:color="auto"/>
              <w:bottom w:val="single" w:sz="6" w:space="0" w:color="auto"/>
              <w:right w:val="single" w:sz="6" w:space="0" w:color="auto"/>
            </w:tcBorders>
          </w:tcPr>
          <w:p w14:paraId="57A86280" w14:textId="77777777" w:rsidR="00225206" w:rsidRPr="00225206" w:rsidRDefault="00225206" w:rsidP="00225206">
            <w:pPr>
              <w:pStyle w:val="ConsPlusCell0"/>
              <w:widowControl/>
              <w:jc w:val="center"/>
              <w:rPr>
                <w:rFonts w:ascii="Times New Roman" w:hAnsi="Times New Roman" w:cs="Times New Roman"/>
                <w:sz w:val="24"/>
                <w:szCs w:val="24"/>
              </w:rPr>
            </w:pPr>
          </w:p>
          <w:p w14:paraId="71D7AED9"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Дата </w:t>
            </w:r>
          </w:p>
          <w:p w14:paraId="7A5BBFAD"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зачисления</w:t>
            </w:r>
            <w:r w:rsidRPr="00225206">
              <w:rPr>
                <w:rFonts w:ascii="Times New Roman" w:hAnsi="Times New Roman" w:cs="Times New Roman"/>
                <w:sz w:val="24"/>
                <w:szCs w:val="24"/>
              </w:rPr>
              <w:br/>
              <w:t xml:space="preserve">средств </w:t>
            </w:r>
            <w:r w:rsidRPr="00225206">
              <w:rPr>
                <w:rFonts w:ascii="Times New Roman" w:hAnsi="Times New Roman" w:cs="Times New Roman"/>
                <w:sz w:val="24"/>
                <w:szCs w:val="24"/>
              </w:rPr>
              <w:br/>
              <w:t>на счет</w:t>
            </w:r>
          </w:p>
        </w:tc>
        <w:tc>
          <w:tcPr>
            <w:tcW w:w="2859" w:type="dxa"/>
            <w:tcBorders>
              <w:top w:val="single" w:sz="6" w:space="0" w:color="auto"/>
              <w:left w:val="single" w:sz="6" w:space="0" w:color="auto"/>
              <w:bottom w:val="single" w:sz="6" w:space="0" w:color="auto"/>
              <w:right w:val="single" w:sz="6" w:space="0" w:color="auto"/>
            </w:tcBorders>
          </w:tcPr>
          <w:p w14:paraId="2CD55200" w14:textId="77777777" w:rsidR="00225206" w:rsidRPr="00225206" w:rsidRDefault="00225206" w:rsidP="00225206">
            <w:pPr>
              <w:pStyle w:val="ConsPlusCell0"/>
              <w:widowControl/>
              <w:jc w:val="center"/>
              <w:rPr>
                <w:rFonts w:ascii="Times New Roman" w:hAnsi="Times New Roman" w:cs="Times New Roman"/>
                <w:sz w:val="24"/>
                <w:szCs w:val="24"/>
              </w:rPr>
            </w:pPr>
          </w:p>
          <w:p w14:paraId="0EB7911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Источник поступления</w:t>
            </w:r>
            <w:r w:rsidRPr="00225206">
              <w:rPr>
                <w:rFonts w:ascii="Times New Roman" w:hAnsi="Times New Roman" w:cs="Times New Roman"/>
                <w:sz w:val="24"/>
                <w:szCs w:val="24"/>
              </w:rPr>
              <w:br/>
              <w:t>средств</w:t>
            </w:r>
          </w:p>
        </w:tc>
        <w:tc>
          <w:tcPr>
            <w:tcW w:w="2126" w:type="dxa"/>
            <w:tcBorders>
              <w:top w:val="single" w:sz="6" w:space="0" w:color="auto"/>
              <w:left w:val="single" w:sz="6" w:space="0" w:color="auto"/>
              <w:bottom w:val="single" w:sz="6" w:space="0" w:color="auto"/>
              <w:right w:val="single" w:sz="6" w:space="0" w:color="auto"/>
            </w:tcBorders>
          </w:tcPr>
          <w:p w14:paraId="3346A11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Реквизиты,    </w:t>
            </w:r>
            <w:r w:rsidRPr="00225206">
              <w:rPr>
                <w:rFonts w:ascii="Times New Roman" w:hAnsi="Times New Roman" w:cs="Times New Roman"/>
                <w:sz w:val="24"/>
                <w:szCs w:val="24"/>
              </w:rPr>
              <w:br/>
              <w:t xml:space="preserve">идентифицирующие юридическое лицо или гражданина, осуществивших </w:t>
            </w:r>
            <w:r w:rsidRPr="00225206">
              <w:rPr>
                <w:rFonts w:ascii="Times New Roman" w:hAnsi="Times New Roman" w:cs="Times New Roman"/>
                <w:sz w:val="24"/>
                <w:szCs w:val="24"/>
              </w:rPr>
              <w:br/>
              <w:t xml:space="preserve">перечисление  </w:t>
            </w:r>
            <w:r w:rsidRPr="00225206">
              <w:rPr>
                <w:rFonts w:ascii="Times New Roman" w:hAnsi="Times New Roman" w:cs="Times New Roman"/>
                <w:sz w:val="24"/>
                <w:szCs w:val="24"/>
              </w:rPr>
              <w:br/>
              <w:t>средств</w:t>
            </w:r>
          </w:p>
        </w:tc>
        <w:tc>
          <w:tcPr>
            <w:tcW w:w="1090" w:type="dxa"/>
            <w:tcBorders>
              <w:top w:val="single" w:sz="6" w:space="0" w:color="auto"/>
              <w:left w:val="single" w:sz="6" w:space="0" w:color="auto"/>
              <w:bottom w:val="single" w:sz="6" w:space="0" w:color="auto"/>
              <w:right w:val="single" w:sz="6" w:space="0" w:color="auto"/>
            </w:tcBorders>
          </w:tcPr>
          <w:p w14:paraId="379F8304" w14:textId="77777777" w:rsidR="00225206" w:rsidRPr="00225206" w:rsidRDefault="00225206" w:rsidP="00225206">
            <w:pPr>
              <w:pStyle w:val="ConsPlusCell0"/>
              <w:widowControl/>
              <w:jc w:val="center"/>
              <w:rPr>
                <w:rFonts w:ascii="Times New Roman" w:hAnsi="Times New Roman" w:cs="Times New Roman"/>
                <w:sz w:val="24"/>
                <w:szCs w:val="24"/>
              </w:rPr>
            </w:pPr>
          </w:p>
          <w:p w14:paraId="7D72141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Сумма в </w:t>
            </w:r>
            <w:r w:rsidRPr="00225206">
              <w:rPr>
                <w:rFonts w:ascii="Times New Roman" w:hAnsi="Times New Roman" w:cs="Times New Roman"/>
                <w:sz w:val="24"/>
                <w:szCs w:val="24"/>
              </w:rPr>
              <w:br/>
              <w:t>рублях</w:t>
            </w:r>
          </w:p>
        </w:tc>
        <w:tc>
          <w:tcPr>
            <w:tcW w:w="1620" w:type="dxa"/>
            <w:tcBorders>
              <w:top w:val="single" w:sz="6" w:space="0" w:color="auto"/>
              <w:left w:val="single" w:sz="6" w:space="0" w:color="auto"/>
              <w:bottom w:val="single" w:sz="6" w:space="0" w:color="auto"/>
              <w:right w:val="single" w:sz="6" w:space="0" w:color="auto"/>
            </w:tcBorders>
          </w:tcPr>
          <w:p w14:paraId="1C7A3FFB" w14:textId="77777777" w:rsidR="00225206" w:rsidRPr="00225206" w:rsidRDefault="00225206" w:rsidP="00225206">
            <w:pPr>
              <w:pStyle w:val="ConsPlusCell0"/>
              <w:widowControl/>
              <w:jc w:val="center"/>
              <w:rPr>
                <w:rFonts w:ascii="Times New Roman" w:hAnsi="Times New Roman" w:cs="Times New Roman"/>
                <w:sz w:val="24"/>
                <w:szCs w:val="24"/>
              </w:rPr>
            </w:pPr>
          </w:p>
          <w:p w14:paraId="18F5308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Виды</w:t>
            </w:r>
          </w:p>
          <w:p w14:paraId="1152F18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14:paraId="36078229" w14:textId="77777777" w:rsidR="00225206" w:rsidRPr="00225206" w:rsidRDefault="00225206" w:rsidP="00225206">
            <w:pPr>
              <w:pStyle w:val="ConsPlusCell0"/>
              <w:widowControl/>
              <w:jc w:val="center"/>
              <w:rPr>
                <w:rFonts w:ascii="Times New Roman" w:hAnsi="Times New Roman" w:cs="Times New Roman"/>
                <w:sz w:val="24"/>
                <w:szCs w:val="24"/>
              </w:rPr>
            </w:pPr>
          </w:p>
          <w:p w14:paraId="59191D62"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Документ, </w:t>
            </w:r>
            <w:r w:rsidRPr="00225206">
              <w:rPr>
                <w:rFonts w:ascii="Times New Roman" w:hAnsi="Times New Roman" w:cs="Times New Roman"/>
                <w:sz w:val="24"/>
                <w:szCs w:val="24"/>
              </w:rPr>
              <w:br/>
              <w:t xml:space="preserve">подтвержда- </w:t>
            </w:r>
            <w:r w:rsidRPr="00225206">
              <w:rPr>
                <w:rFonts w:ascii="Times New Roman" w:hAnsi="Times New Roman" w:cs="Times New Roman"/>
                <w:sz w:val="24"/>
                <w:szCs w:val="24"/>
              </w:rPr>
              <w:br/>
              <w:t xml:space="preserve">ющий    </w:t>
            </w:r>
            <w:r w:rsidRPr="00225206">
              <w:rPr>
                <w:rFonts w:ascii="Times New Roman" w:hAnsi="Times New Roman" w:cs="Times New Roman"/>
                <w:sz w:val="24"/>
                <w:szCs w:val="24"/>
              </w:rPr>
              <w:br/>
              <w:t xml:space="preserve">поступление       </w:t>
            </w:r>
            <w:r w:rsidRPr="00225206">
              <w:rPr>
                <w:rFonts w:ascii="Times New Roman" w:hAnsi="Times New Roman" w:cs="Times New Roman"/>
                <w:sz w:val="24"/>
                <w:szCs w:val="24"/>
              </w:rPr>
              <w:br/>
              <w:t>средств</w:t>
            </w:r>
          </w:p>
        </w:tc>
      </w:tr>
      <w:tr w:rsidR="00225206" w:rsidRPr="00225206" w14:paraId="7FAE6E73" w14:textId="77777777" w:rsidTr="00805872">
        <w:trPr>
          <w:trHeight w:val="240"/>
        </w:trPr>
        <w:tc>
          <w:tcPr>
            <w:tcW w:w="1395" w:type="dxa"/>
            <w:tcBorders>
              <w:top w:val="single" w:sz="6" w:space="0" w:color="auto"/>
              <w:left w:val="single" w:sz="6" w:space="0" w:color="auto"/>
              <w:bottom w:val="single" w:sz="6" w:space="0" w:color="auto"/>
              <w:right w:val="single" w:sz="6" w:space="0" w:color="auto"/>
            </w:tcBorders>
          </w:tcPr>
          <w:p w14:paraId="2F63EA6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2859" w:type="dxa"/>
            <w:tcBorders>
              <w:top w:val="single" w:sz="6" w:space="0" w:color="auto"/>
              <w:left w:val="single" w:sz="6" w:space="0" w:color="auto"/>
              <w:bottom w:val="single" w:sz="6" w:space="0" w:color="auto"/>
              <w:right w:val="single" w:sz="6" w:space="0" w:color="auto"/>
            </w:tcBorders>
          </w:tcPr>
          <w:p w14:paraId="2723DD4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14:paraId="25EC328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1090" w:type="dxa"/>
            <w:tcBorders>
              <w:top w:val="single" w:sz="6" w:space="0" w:color="auto"/>
              <w:left w:val="single" w:sz="6" w:space="0" w:color="auto"/>
              <w:bottom w:val="single" w:sz="6" w:space="0" w:color="auto"/>
              <w:right w:val="single" w:sz="6" w:space="0" w:color="auto"/>
            </w:tcBorders>
          </w:tcPr>
          <w:p w14:paraId="715A263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14:paraId="2A785A3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14:paraId="662A4BE5"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r>
      <w:tr w:rsidR="00225206" w:rsidRPr="00225206" w14:paraId="06FA7583" w14:textId="77777777" w:rsidTr="00805872">
        <w:trPr>
          <w:trHeight w:val="430"/>
        </w:trPr>
        <w:tc>
          <w:tcPr>
            <w:tcW w:w="1395" w:type="dxa"/>
            <w:tcBorders>
              <w:top w:val="single" w:sz="6" w:space="0" w:color="auto"/>
              <w:left w:val="single" w:sz="6" w:space="0" w:color="auto"/>
              <w:bottom w:val="single" w:sz="6" w:space="0" w:color="auto"/>
              <w:right w:val="single" w:sz="6" w:space="0" w:color="auto"/>
            </w:tcBorders>
          </w:tcPr>
          <w:p w14:paraId="61D01EF2"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14:paraId="08401CC8" w14:textId="77777777" w:rsidR="00225206" w:rsidRPr="00225206" w:rsidRDefault="00225206" w:rsidP="00225206">
            <w:pPr>
              <w:pStyle w:val="ConsPlusCell0"/>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E9CE998" w14:textId="77777777" w:rsidR="00225206" w:rsidRPr="00225206" w:rsidRDefault="00225206" w:rsidP="00225206">
            <w:pPr>
              <w:pStyle w:val="ConsPlusCell0"/>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14:paraId="04BA23E5"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3FFBA17" w14:textId="77777777" w:rsidR="00225206" w:rsidRPr="00225206" w:rsidRDefault="00225206" w:rsidP="00225206">
            <w:pPr>
              <w:pStyle w:val="ConsPlusCell0"/>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34930383"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6DA9C641" w14:textId="77777777" w:rsidTr="00805872">
        <w:trPr>
          <w:trHeight w:val="409"/>
        </w:trPr>
        <w:tc>
          <w:tcPr>
            <w:tcW w:w="1395" w:type="dxa"/>
            <w:tcBorders>
              <w:top w:val="single" w:sz="6" w:space="0" w:color="auto"/>
              <w:left w:val="single" w:sz="6" w:space="0" w:color="auto"/>
              <w:bottom w:val="single" w:sz="6" w:space="0" w:color="auto"/>
              <w:right w:val="single" w:sz="6" w:space="0" w:color="auto"/>
            </w:tcBorders>
          </w:tcPr>
          <w:p w14:paraId="517AC98D"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14:paraId="6E931171" w14:textId="77777777" w:rsidR="00225206" w:rsidRPr="00225206" w:rsidRDefault="00225206" w:rsidP="00225206">
            <w:pPr>
              <w:pStyle w:val="ConsPlusCell0"/>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B11197C" w14:textId="77777777" w:rsidR="00225206" w:rsidRPr="00225206" w:rsidRDefault="00225206" w:rsidP="00225206">
            <w:pPr>
              <w:pStyle w:val="ConsPlusCell0"/>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14:paraId="7A0B6038"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1772AB3" w14:textId="77777777" w:rsidR="00225206" w:rsidRPr="00225206" w:rsidRDefault="00225206" w:rsidP="00225206">
            <w:pPr>
              <w:pStyle w:val="ConsPlusCell0"/>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73ADCD4C" w14:textId="77777777" w:rsidR="00225206" w:rsidRPr="00225206" w:rsidRDefault="00225206" w:rsidP="00225206">
            <w:pPr>
              <w:pStyle w:val="ConsPlusCell0"/>
              <w:widowControl/>
              <w:rPr>
                <w:rFonts w:ascii="Times New Roman" w:hAnsi="Times New Roman" w:cs="Times New Roman"/>
                <w:sz w:val="24"/>
                <w:szCs w:val="24"/>
              </w:rPr>
            </w:pPr>
          </w:p>
        </w:tc>
      </w:tr>
    </w:tbl>
    <w:p w14:paraId="2527B050" w14:textId="77777777" w:rsidR="00225206" w:rsidRPr="00225206" w:rsidRDefault="00225206" w:rsidP="00225206">
      <w:pPr>
        <w:pStyle w:val="ConsPlusNonformat"/>
        <w:widowControl/>
        <w:jc w:val="both"/>
        <w:rPr>
          <w:rFonts w:ascii="Times New Roman" w:hAnsi="Times New Roman" w:cs="Times New Roman"/>
          <w:sz w:val="24"/>
          <w:szCs w:val="24"/>
        </w:rPr>
      </w:pPr>
    </w:p>
    <w:p w14:paraId="7EA3BAE9" w14:textId="77777777" w:rsidR="00225206" w:rsidRPr="00225206" w:rsidRDefault="00225206" w:rsidP="00225206">
      <w:pPr>
        <w:pStyle w:val="ConsPlusNonformat"/>
        <w:widowControl/>
        <w:rPr>
          <w:rFonts w:ascii="Times New Roman" w:hAnsi="Times New Roman" w:cs="Times New Roman"/>
          <w:sz w:val="24"/>
          <w:szCs w:val="24"/>
        </w:rPr>
      </w:pPr>
    </w:p>
    <w:tbl>
      <w:tblPr>
        <w:tblW w:w="10173" w:type="dxa"/>
        <w:tblLook w:val="0000" w:firstRow="0" w:lastRow="0" w:firstColumn="0" w:lastColumn="0" w:noHBand="0" w:noVBand="0"/>
      </w:tblPr>
      <w:tblGrid>
        <w:gridCol w:w="4928"/>
        <w:gridCol w:w="554"/>
        <w:gridCol w:w="1524"/>
        <w:gridCol w:w="3167"/>
      </w:tblGrid>
      <w:tr w:rsidR="00225206" w:rsidRPr="00225206" w14:paraId="7FBD8C4E" w14:textId="77777777" w:rsidTr="00805872">
        <w:tc>
          <w:tcPr>
            <w:tcW w:w="5482" w:type="dxa"/>
            <w:gridSpan w:val="2"/>
            <w:tcBorders>
              <w:top w:val="nil"/>
              <w:left w:val="nil"/>
              <w:bottom w:val="nil"/>
              <w:right w:val="nil"/>
            </w:tcBorders>
          </w:tcPr>
          <w:p w14:paraId="6A467248" w14:textId="77777777" w:rsidR="00225206" w:rsidRPr="00225206" w:rsidRDefault="00225206" w:rsidP="00225206">
            <w:pPr>
              <w:spacing w:line="240" w:lineRule="auto"/>
              <w:jc w:val="both"/>
              <w:rPr>
                <w:rFonts w:ascii="Times New Roman" w:hAnsi="Times New Roman"/>
                <w:sz w:val="24"/>
                <w:szCs w:val="24"/>
              </w:rPr>
            </w:pPr>
          </w:p>
          <w:p w14:paraId="2B9B14E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Руководитель ________________</w:t>
            </w:r>
          </w:p>
        </w:tc>
        <w:tc>
          <w:tcPr>
            <w:tcW w:w="1524" w:type="dxa"/>
            <w:tcBorders>
              <w:top w:val="nil"/>
              <w:left w:val="nil"/>
              <w:bottom w:val="nil"/>
              <w:right w:val="nil"/>
            </w:tcBorders>
          </w:tcPr>
          <w:p w14:paraId="777D3568" w14:textId="77777777" w:rsidR="00225206" w:rsidRPr="00225206" w:rsidRDefault="00225206" w:rsidP="00225206">
            <w:pPr>
              <w:spacing w:line="240" w:lineRule="auto"/>
              <w:rPr>
                <w:rFonts w:ascii="Times New Roman" w:hAnsi="Times New Roman"/>
                <w:sz w:val="24"/>
                <w:szCs w:val="24"/>
              </w:rPr>
            </w:pPr>
          </w:p>
        </w:tc>
        <w:tc>
          <w:tcPr>
            <w:tcW w:w="3167" w:type="dxa"/>
            <w:tcBorders>
              <w:top w:val="nil"/>
              <w:left w:val="nil"/>
              <w:bottom w:val="single" w:sz="4" w:space="0" w:color="auto"/>
              <w:right w:val="nil"/>
            </w:tcBorders>
          </w:tcPr>
          <w:p w14:paraId="1976DB08" w14:textId="77777777" w:rsidR="00225206" w:rsidRPr="00225206" w:rsidRDefault="00225206" w:rsidP="00225206">
            <w:pPr>
              <w:spacing w:line="240" w:lineRule="auto"/>
              <w:rPr>
                <w:rFonts w:ascii="Times New Roman" w:hAnsi="Times New Roman"/>
                <w:sz w:val="24"/>
                <w:szCs w:val="24"/>
              </w:rPr>
            </w:pPr>
          </w:p>
        </w:tc>
      </w:tr>
      <w:tr w:rsidR="00225206" w:rsidRPr="00225206" w14:paraId="1DBD009F" w14:textId="77777777" w:rsidTr="00805872">
        <w:tc>
          <w:tcPr>
            <w:tcW w:w="5482" w:type="dxa"/>
            <w:gridSpan w:val="2"/>
            <w:tcBorders>
              <w:top w:val="nil"/>
              <w:left w:val="nil"/>
              <w:bottom w:val="nil"/>
              <w:right w:val="nil"/>
            </w:tcBorders>
          </w:tcPr>
          <w:p w14:paraId="25BC9AB4" w14:textId="77777777" w:rsidR="00225206" w:rsidRPr="00225206" w:rsidRDefault="00225206" w:rsidP="00225206">
            <w:pPr>
              <w:tabs>
                <w:tab w:val="left" w:pos="0"/>
              </w:tabs>
              <w:spacing w:line="240" w:lineRule="auto"/>
              <w:jc w:val="both"/>
              <w:rPr>
                <w:rFonts w:ascii="Times New Roman" w:hAnsi="Times New Roman"/>
                <w:sz w:val="24"/>
                <w:szCs w:val="24"/>
              </w:rPr>
            </w:pPr>
            <w:r w:rsidRPr="00225206">
              <w:rPr>
                <w:rFonts w:ascii="Times New Roman" w:hAnsi="Times New Roman"/>
                <w:bCs/>
                <w:sz w:val="24"/>
                <w:szCs w:val="24"/>
              </w:rPr>
              <w:t xml:space="preserve">                    (наименование ПАО </w:t>
            </w:r>
            <w:r w:rsidRPr="00225206">
              <w:rPr>
                <w:rFonts w:ascii="Times New Roman" w:hAnsi="Times New Roman"/>
                <w:sz w:val="24"/>
                <w:szCs w:val="24"/>
              </w:rPr>
              <w:t xml:space="preserve">Сбербанк) </w:t>
            </w:r>
          </w:p>
        </w:tc>
        <w:tc>
          <w:tcPr>
            <w:tcW w:w="1524" w:type="dxa"/>
            <w:tcBorders>
              <w:top w:val="nil"/>
              <w:left w:val="nil"/>
              <w:bottom w:val="nil"/>
              <w:right w:val="nil"/>
            </w:tcBorders>
          </w:tcPr>
          <w:p w14:paraId="4F87A35D"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МП</w:t>
            </w:r>
          </w:p>
        </w:tc>
        <w:tc>
          <w:tcPr>
            <w:tcW w:w="3167" w:type="dxa"/>
            <w:tcBorders>
              <w:top w:val="single" w:sz="4" w:space="0" w:color="auto"/>
              <w:left w:val="nil"/>
              <w:bottom w:val="nil"/>
              <w:right w:val="nil"/>
            </w:tcBorders>
          </w:tcPr>
          <w:p w14:paraId="2192F490"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(подпись, дата, инициалы, фамилия)</w:t>
            </w:r>
          </w:p>
        </w:tc>
      </w:tr>
      <w:tr w:rsidR="00225206" w:rsidRPr="00225206" w14:paraId="2C53EAB0" w14:textId="77777777" w:rsidTr="00805872">
        <w:tc>
          <w:tcPr>
            <w:tcW w:w="4928" w:type="dxa"/>
            <w:tcBorders>
              <w:top w:val="nil"/>
              <w:left w:val="nil"/>
              <w:bottom w:val="nil"/>
              <w:right w:val="nil"/>
            </w:tcBorders>
          </w:tcPr>
          <w:p w14:paraId="76CD9219" w14:textId="77777777" w:rsidR="00225206" w:rsidRPr="00225206" w:rsidRDefault="00225206" w:rsidP="00225206">
            <w:pPr>
              <w:pStyle w:val="ConsPlusNormal"/>
              <w:jc w:val="both"/>
              <w:rPr>
                <w:rFonts w:ascii="Times New Roman" w:hAnsi="Times New Roman" w:cs="Times New Roman"/>
                <w:sz w:val="24"/>
                <w:szCs w:val="24"/>
              </w:rPr>
            </w:pPr>
          </w:p>
        </w:tc>
        <w:tc>
          <w:tcPr>
            <w:tcW w:w="5245" w:type="dxa"/>
            <w:gridSpan w:val="3"/>
            <w:tcBorders>
              <w:top w:val="nil"/>
              <w:left w:val="nil"/>
              <w:bottom w:val="nil"/>
              <w:right w:val="nil"/>
            </w:tcBorders>
          </w:tcPr>
          <w:p w14:paraId="476ACE14" w14:textId="77777777" w:rsidR="00225206" w:rsidRPr="00225206" w:rsidRDefault="00225206" w:rsidP="00225206">
            <w:pPr>
              <w:pStyle w:val="ConsPlusTitle0"/>
              <w:widowControl/>
              <w:jc w:val="center"/>
              <w:rPr>
                <w:rFonts w:ascii="Times New Roman" w:hAnsi="Times New Roman" w:cs="Times New Roman"/>
                <w:b w:val="0"/>
                <w:bCs w:val="0"/>
                <w:sz w:val="24"/>
                <w:szCs w:val="24"/>
              </w:rPr>
            </w:pPr>
          </w:p>
          <w:p w14:paraId="6770BEFD" w14:textId="77777777" w:rsidR="00225206" w:rsidRPr="00225206" w:rsidRDefault="00225206" w:rsidP="00225206">
            <w:pPr>
              <w:pStyle w:val="ConsPlusTitle0"/>
              <w:widowControl/>
              <w:jc w:val="center"/>
              <w:rPr>
                <w:rFonts w:ascii="Times New Roman" w:hAnsi="Times New Roman" w:cs="Times New Roman"/>
                <w:b w:val="0"/>
                <w:bCs w:val="0"/>
                <w:sz w:val="24"/>
                <w:szCs w:val="24"/>
              </w:rPr>
            </w:pPr>
          </w:p>
          <w:p w14:paraId="6B5BD510" w14:textId="77777777" w:rsidR="00225206" w:rsidRPr="00225206" w:rsidRDefault="00225206" w:rsidP="00225206">
            <w:pPr>
              <w:pStyle w:val="ConsPlusTitle0"/>
              <w:widowControl/>
              <w:jc w:val="center"/>
              <w:rPr>
                <w:rFonts w:ascii="Times New Roman" w:hAnsi="Times New Roman" w:cs="Times New Roman"/>
                <w:b w:val="0"/>
                <w:bCs w:val="0"/>
                <w:sz w:val="24"/>
                <w:szCs w:val="24"/>
              </w:rPr>
            </w:pPr>
          </w:p>
          <w:p w14:paraId="3D09A8E5" w14:textId="77777777" w:rsidR="00225206" w:rsidRPr="00225206" w:rsidRDefault="00225206" w:rsidP="00225206">
            <w:pPr>
              <w:pStyle w:val="ConsPlusTitle0"/>
              <w:widowControl/>
              <w:rPr>
                <w:rFonts w:ascii="Times New Roman" w:hAnsi="Times New Roman" w:cs="Times New Roman"/>
                <w:b w:val="0"/>
                <w:bCs w:val="0"/>
                <w:sz w:val="24"/>
                <w:szCs w:val="24"/>
              </w:rPr>
            </w:pPr>
          </w:p>
          <w:p w14:paraId="382E38BE" w14:textId="77777777" w:rsidR="00225206" w:rsidRDefault="00225206" w:rsidP="00225206">
            <w:pPr>
              <w:pStyle w:val="ConsPlusTitle0"/>
              <w:widowControl/>
              <w:rPr>
                <w:rFonts w:ascii="Times New Roman" w:hAnsi="Times New Roman" w:cs="Times New Roman"/>
                <w:b w:val="0"/>
                <w:bCs w:val="0"/>
                <w:sz w:val="24"/>
                <w:szCs w:val="24"/>
              </w:rPr>
            </w:pPr>
          </w:p>
          <w:p w14:paraId="1D2A270A" w14:textId="77777777" w:rsidR="00225206" w:rsidRDefault="00225206" w:rsidP="00225206">
            <w:pPr>
              <w:pStyle w:val="ConsPlusTitle0"/>
              <w:widowControl/>
              <w:rPr>
                <w:rFonts w:ascii="Times New Roman" w:hAnsi="Times New Roman" w:cs="Times New Roman"/>
                <w:b w:val="0"/>
                <w:bCs w:val="0"/>
                <w:sz w:val="24"/>
                <w:szCs w:val="24"/>
              </w:rPr>
            </w:pPr>
          </w:p>
          <w:p w14:paraId="2B8C28DE" w14:textId="77777777" w:rsidR="00225206" w:rsidRDefault="00225206" w:rsidP="00225206">
            <w:pPr>
              <w:pStyle w:val="ConsPlusTitle0"/>
              <w:widowControl/>
              <w:rPr>
                <w:rFonts w:ascii="Times New Roman" w:hAnsi="Times New Roman" w:cs="Times New Roman"/>
                <w:b w:val="0"/>
                <w:bCs w:val="0"/>
                <w:sz w:val="24"/>
                <w:szCs w:val="24"/>
              </w:rPr>
            </w:pPr>
          </w:p>
          <w:p w14:paraId="5397B5B9" w14:textId="77777777" w:rsidR="00225206" w:rsidRDefault="00225206" w:rsidP="00225206">
            <w:pPr>
              <w:pStyle w:val="ConsPlusTitle0"/>
              <w:widowControl/>
              <w:rPr>
                <w:rFonts w:ascii="Times New Roman" w:hAnsi="Times New Roman" w:cs="Times New Roman"/>
                <w:b w:val="0"/>
                <w:bCs w:val="0"/>
                <w:sz w:val="24"/>
                <w:szCs w:val="24"/>
              </w:rPr>
            </w:pPr>
          </w:p>
          <w:p w14:paraId="2D089A46" w14:textId="77777777" w:rsidR="00225206" w:rsidRDefault="00225206" w:rsidP="00225206">
            <w:pPr>
              <w:pStyle w:val="ConsPlusTitle0"/>
              <w:widowControl/>
              <w:rPr>
                <w:rFonts w:ascii="Times New Roman" w:hAnsi="Times New Roman" w:cs="Times New Roman"/>
                <w:b w:val="0"/>
                <w:bCs w:val="0"/>
                <w:sz w:val="24"/>
                <w:szCs w:val="24"/>
              </w:rPr>
            </w:pPr>
          </w:p>
          <w:p w14:paraId="0253CBBF" w14:textId="77777777" w:rsidR="00225206" w:rsidRDefault="00225206" w:rsidP="00225206">
            <w:pPr>
              <w:pStyle w:val="ConsPlusTitle0"/>
              <w:widowControl/>
              <w:rPr>
                <w:rFonts w:ascii="Times New Roman" w:hAnsi="Times New Roman" w:cs="Times New Roman"/>
                <w:b w:val="0"/>
                <w:bCs w:val="0"/>
                <w:sz w:val="24"/>
                <w:szCs w:val="24"/>
              </w:rPr>
            </w:pPr>
          </w:p>
          <w:p w14:paraId="4081E2E9" w14:textId="77777777" w:rsidR="00225206" w:rsidRDefault="00225206" w:rsidP="00225206">
            <w:pPr>
              <w:pStyle w:val="ConsPlusTitle0"/>
              <w:widowControl/>
              <w:rPr>
                <w:rFonts w:ascii="Times New Roman" w:hAnsi="Times New Roman" w:cs="Times New Roman"/>
                <w:b w:val="0"/>
                <w:bCs w:val="0"/>
                <w:sz w:val="24"/>
                <w:szCs w:val="24"/>
              </w:rPr>
            </w:pPr>
          </w:p>
          <w:p w14:paraId="37B14BE3" w14:textId="77777777" w:rsidR="00225206" w:rsidRDefault="00225206" w:rsidP="00225206">
            <w:pPr>
              <w:pStyle w:val="ConsPlusTitle0"/>
              <w:widowControl/>
              <w:rPr>
                <w:rFonts w:ascii="Times New Roman" w:hAnsi="Times New Roman" w:cs="Times New Roman"/>
                <w:b w:val="0"/>
                <w:bCs w:val="0"/>
                <w:sz w:val="24"/>
                <w:szCs w:val="24"/>
              </w:rPr>
            </w:pPr>
          </w:p>
          <w:p w14:paraId="02F0F329" w14:textId="77777777" w:rsidR="00225206" w:rsidRDefault="00225206" w:rsidP="00225206">
            <w:pPr>
              <w:pStyle w:val="ConsPlusTitle0"/>
              <w:widowControl/>
              <w:rPr>
                <w:rFonts w:ascii="Times New Roman" w:hAnsi="Times New Roman" w:cs="Times New Roman"/>
                <w:b w:val="0"/>
                <w:bCs w:val="0"/>
                <w:sz w:val="24"/>
                <w:szCs w:val="24"/>
              </w:rPr>
            </w:pPr>
          </w:p>
          <w:p w14:paraId="3B32015A" w14:textId="77777777" w:rsidR="00225206" w:rsidRDefault="00225206" w:rsidP="00225206">
            <w:pPr>
              <w:pStyle w:val="ConsPlusTitle0"/>
              <w:widowControl/>
              <w:rPr>
                <w:rFonts w:ascii="Times New Roman" w:hAnsi="Times New Roman" w:cs="Times New Roman"/>
                <w:b w:val="0"/>
                <w:bCs w:val="0"/>
                <w:sz w:val="24"/>
                <w:szCs w:val="24"/>
              </w:rPr>
            </w:pPr>
          </w:p>
          <w:p w14:paraId="008D5F69" w14:textId="77777777" w:rsidR="00225206" w:rsidRDefault="00225206" w:rsidP="00225206">
            <w:pPr>
              <w:pStyle w:val="ConsPlusTitle0"/>
              <w:widowControl/>
              <w:rPr>
                <w:rFonts w:ascii="Times New Roman" w:hAnsi="Times New Roman" w:cs="Times New Roman"/>
                <w:b w:val="0"/>
                <w:bCs w:val="0"/>
                <w:sz w:val="24"/>
                <w:szCs w:val="24"/>
              </w:rPr>
            </w:pPr>
          </w:p>
          <w:p w14:paraId="5CD346E6" w14:textId="77777777" w:rsidR="00225206" w:rsidRDefault="00225206" w:rsidP="00225206">
            <w:pPr>
              <w:pStyle w:val="ConsPlusTitle0"/>
              <w:widowControl/>
              <w:rPr>
                <w:rFonts w:ascii="Times New Roman" w:hAnsi="Times New Roman" w:cs="Times New Roman"/>
                <w:b w:val="0"/>
                <w:bCs w:val="0"/>
                <w:sz w:val="24"/>
                <w:szCs w:val="24"/>
              </w:rPr>
            </w:pPr>
          </w:p>
          <w:p w14:paraId="1904AA4E" w14:textId="77777777" w:rsidR="00225206" w:rsidRDefault="00225206" w:rsidP="00225206">
            <w:pPr>
              <w:pStyle w:val="ConsPlusTitle0"/>
              <w:widowControl/>
              <w:rPr>
                <w:rFonts w:ascii="Times New Roman" w:hAnsi="Times New Roman" w:cs="Times New Roman"/>
                <w:b w:val="0"/>
                <w:bCs w:val="0"/>
                <w:sz w:val="24"/>
                <w:szCs w:val="24"/>
              </w:rPr>
            </w:pPr>
          </w:p>
          <w:p w14:paraId="7EB1850C" w14:textId="77777777" w:rsidR="00225206" w:rsidRDefault="00225206" w:rsidP="00225206">
            <w:pPr>
              <w:pStyle w:val="ConsPlusTitle0"/>
              <w:widowControl/>
              <w:rPr>
                <w:rFonts w:ascii="Times New Roman" w:hAnsi="Times New Roman" w:cs="Times New Roman"/>
                <w:b w:val="0"/>
                <w:bCs w:val="0"/>
                <w:sz w:val="24"/>
                <w:szCs w:val="24"/>
              </w:rPr>
            </w:pPr>
          </w:p>
          <w:p w14:paraId="6770B70F" w14:textId="77777777" w:rsidR="00225206" w:rsidRDefault="00225206" w:rsidP="00225206">
            <w:pPr>
              <w:pStyle w:val="ConsPlusTitle0"/>
              <w:widowControl/>
              <w:rPr>
                <w:rFonts w:ascii="Times New Roman" w:hAnsi="Times New Roman" w:cs="Times New Roman"/>
                <w:b w:val="0"/>
                <w:bCs w:val="0"/>
                <w:sz w:val="24"/>
                <w:szCs w:val="24"/>
              </w:rPr>
            </w:pPr>
          </w:p>
          <w:p w14:paraId="259124CC" w14:textId="77777777" w:rsidR="00225206" w:rsidRDefault="00225206" w:rsidP="00225206">
            <w:pPr>
              <w:pStyle w:val="ConsPlusTitle0"/>
              <w:widowControl/>
              <w:rPr>
                <w:rFonts w:ascii="Times New Roman" w:hAnsi="Times New Roman" w:cs="Times New Roman"/>
                <w:b w:val="0"/>
                <w:bCs w:val="0"/>
                <w:sz w:val="24"/>
                <w:szCs w:val="24"/>
              </w:rPr>
            </w:pPr>
          </w:p>
          <w:p w14:paraId="6BC1BD36" w14:textId="77777777" w:rsidR="00225206" w:rsidRDefault="00225206" w:rsidP="00225206">
            <w:pPr>
              <w:pStyle w:val="ConsPlusTitle0"/>
              <w:widowControl/>
              <w:rPr>
                <w:rFonts w:ascii="Times New Roman" w:hAnsi="Times New Roman" w:cs="Times New Roman"/>
                <w:b w:val="0"/>
                <w:bCs w:val="0"/>
                <w:sz w:val="24"/>
                <w:szCs w:val="24"/>
              </w:rPr>
            </w:pPr>
          </w:p>
          <w:p w14:paraId="34DE43FA" w14:textId="77777777" w:rsidR="00225206" w:rsidRDefault="00225206" w:rsidP="00225206">
            <w:pPr>
              <w:pStyle w:val="ConsPlusTitle0"/>
              <w:widowControl/>
              <w:rPr>
                <w:rFonts w:ascii="Times New Roman" w:hAnsi="Times New Roman" w:cs="Times New Roman"/>
                <w:b w:val="0"/>
                <w:bCs w:val="0"/>
                <w:sz w:val="24"/>
                <w:szCs w:val="24"/>
              </w:rPr>
            </w:pPr>
          </w:p>
          <w:p w14:paraId="073935C3" w14:textId="77777777" w:rsidR="00225206" w:rsidRDefault="00225206" w:rsidP="00225206">
            <w:pPr>
              <w:pStyle w:val="ConsPlusTitle0"/>
              <w:widowControl/>
              <w:rPr>
                <w:rFonts w:ascii="Times New Roman" w:hAnsi="Times New Roman" w:cs="Times New Roman"/>
                <w:b w:val="0"/>
                <w:bCs w:val="0"/>
                <w:sz w:val="24"/>
                <w:szCs w:val="24"/>
              </w:rPr>
            </w:pPr>
          </w:p>
          <w:p w14:paraId="22B56D23" w14:textId="77777777" w:rsidR="00225206" w:rsidRDefault="00225206" w:rsidP="00225206">
            <w:pPr>
              <w:pStyle w:val="ConsPlusTitle0"/>
              <w:widowControl/>
              <w:rPr>
                <w:rFonts w:ascii="Times New Roman" w:hAnsi="Times New Roman" w:cs="Times New Roman"/>
                <w:b w:val="0"/>
                <w:bCs w:val="0"/>
                <w:sz w:val="24"/>
                <w:szCs w:val="24"/>
              </w:rPr>
            </w:pPr>
          </w:p>
          <w:p w14:paraId="23DD3585" w14:textId="77777777" w:rsidR="00225206" w:rsidRDefault="00225206" w:rsidP="00225206">
            <w:pPr>
              <w:pStyle w:val="ConsPlusTitle0"/>
              <w:widowControl/>
              <w:rPr>
                <w:rFonts w:ascii="Times New Roman" w:hAnsi="Times New Roman" w:cs="Times New Roman"/>
                <w:b w:val="0"/>
                <w:bCs w:val="0"/>
                <w:sz w:val="24"/>
                <w:szCs w:val="24"/>
              </w:rPr>
            </w:pPr>
          </w:p>
          <w:p w14:paraId="558CAB72" w14:textId="77777777" w:rsidR="00225206" w:rsidRDefault="00225206" w:rsidP="00225206">
            <w:pPr>
              <w:pStyle w:val="ConsPlusTitle0"/>
              <w:widowControl/>
              <w:rPr>
                <w:rFonts w:ascii="Times New Roman" w:hAnsi="Times New Roman" w:cs="Times New Roman"/>
                <w:b w:val="0"/>
                <w:bCs w:val="0"/>
                <w:sz w:val="24"/>
                <w:szCs w:val="24"/>
              </w:rPr>
            </w:pPr>
          </w:p>
          <w:p w14:paraId="03D38640" w14:textId="77777777" w:rsidR="00225206" w:rsidRDefault="00225206" w:rsidP="00225206">
            <w:pPr>
              <w:pStyle w:val="ConsPlusTitle0"/>
              <w:widowControl/>
              <w:rPr>
                <w:rFonts w:ascii="Times New Roman" w:hAnsi="Times New Roman" w:cs="Times New Roman"/>
                <w:b w:val="0"/>
                <w:bCs w:val="0"/>
                <w:sz w:val="24"/>
                <w:szCs w:val="24"/>
              </w:rPr>
            </w:pPr>
          </w:p>
          <w:p w14:paraId="67707B88" w14:textId="77777777" w:rsidR="00225206" w:rsidRDefault="00225206" w:rsidP="00225206">
            <w:pPr>
              <w:pStyle w:val="ConsPlusTitle0"/>
              <w:widowControl/>
              <w:rPr>
                <w:rFonts w:ascii="Times New Roman" w:hAnsi="Times New Roman" w:cs="Times New Roman"/>
                <w:b w:val="0"/>
                <w:bCs w:val="0"/>
                <w:sz w:val="24"/>
                <w:szCs w:val="24"/>
              </w:rPr>
            </w:pPr>
          </w:p>
          <w:p w14:paraId="6F7F9CB9" w14:textId="77777777" w:rsidR="00225206" w:rsidRDefault="00225206" w:rsidP="00225206">
            <w:pPr>
              <w:pStyle w:val="ConsPlusTitle0"/>
              <w:widowControl/>
              <w:rPr>
                <w:rFonts w:ascii="Times New Roman" w:hAnsi="Times New Roman" w:cs="Times New Roman"/>
                <w:b w:val="0"/>
                <w:bCs w:val="0"/>
                <w:sz w:val="24"/>
                <w:szCs w:val="24"/>
              </w:rPr>
            </w:pPr>
          </w:p>
          <w:p w14:paraId="292B855C" w14:textId="77777777" w:rsidR="00225206" w:rsidRDefault="00225206" w:rsidP="00225206">
            <w:pPr>
              <w:pStyle w:val="ConsPlusTitle0"/>
              <w:widowControl/>
              <w:rPr>
                <w:rFonts w:ascii="Times New Roman" w:hAnsi="Times New Roman" w:cs="Times New Roman"/>
                <w:b w:val="0"/>
                <w:bCs w:val="0"/>
                <w:sz w:val="24"/>
                <w:szCs w:val="24"/>
              </w:rPr>
            </w:pPr>
          </w:p>
          <w:p w14:paraId="14AEFE68" w14:textId="77777777" w:rsidR="00225206" w:rsidRDefault="00225206" w:rsidP="00225206">
            <w:pPr>
              <w:pStyle w:val="ConsPlusTitle0"/>
              <w:widowControl/>
              <w:rPr>
                <w:rFonts w:ascii="Times New Roman" w:hAnsi="Times New Roman" w:cs="Times New Roman"/>
                <w:b w:val="0"/>
                <w:bCs w:val="0"/>
                <w:sz w:val="24"/>
                <w:szCs w:val="24"/>
              </w:rPr>
            </w:pPr>
          </w:p>
          <w:p w14:paraId="1974B943" w14:textId="77777777" w:rsidR="00225206" w:rsidRDefault="00225206" w:rsidP="00225206">
            <w:pPr>
              <w:pStyle w:val="ConsPlusTitle0"/>
              <w:widowControl/>
              <w:rPr>
                <w:rFonts w:ascii="Times New Roman" w:hAnsi="Times New Roman" w:cs="Times New Roman"/>
                <w:b w:val="0"/>
                <w:bCs w:val="0"/>
                <w:sz w:val="24"/>
                <w:szCs w:val="24"/>
              </w:rPr>
            </w:pPr>
          </w:p>
          <w:p w14:paraId="03E4E006" w14:textId="77777777" w:rsidR="00225206" w:rsidRDefault="00225206" w:rsidP="00225206">
            <w:pPr>
              <w:pStyle w:val="ConsPlusTitle0"/>
              <w:widowControl/>
              <w:rPr>
                <w:rFonts w:ascii="Times New Roman" w:hAnsi="Times New Roman" w:cs="Times New Roman"/>
                <w:b w:val="0"/>
                <w:bCs w:val="0"/>
                <w:sz w:val="24"/>
                <w:szCs w:val="24"/>
              </w:rPr>
            </w:pPr>
          </w:p>
          <w:p w14:paraId="1A3426FA" w14:textId="77777777" w:rsidR="00225206" w:rsidRDefault="00225206" w:rsidP="00225206">
            <w:pPr>
              <w:pStyle w:val="ConsPlusTitle0"/>
              <w:widowControl/>
              <w:rPr>
                <w:rFonts w:ascii="Times New Roman" w:hAnsi="Times New Roman" w:cs="Times New Roman"/>
                <w:b w:val="0"/>
                <w:bCs w:val="0"/>
                <w:sz w:val="24"/>
                <w:szCs w:val="24"/>
              </w:rPr>
            </w:pPr>
          </w:p>
          <w:p w14:paraId="5B878D8A" w14:textId="77777777" w:rsidR="00225206" w:rsidRDefault="00225206" w:rsidP="00225206">
            <w:pPr>
              <w:pStyle w:val="ConsPlusTitle0"/>
              <w:widowControl/>
              <w:rPr>
                <w:rFonts w:ascii="Times New Roman" w:hAnsi="Times New Roman" w:cs="Times New Roman"/>
                <w:b w:val="0"/>
                <w:bCs w:val="0"/>
                <w:sz w:val="24"/>
                <w:szCs w:val="24"/>
              </w:rPr>
            </w:pPr>
          </w:p>
          <w:p w14:paraId="151BD4AF" w14:textId="77777777" w:rsidR="00225206" w:rsidRDefault="00225206" w:rsidP="00225206">
            <w:pPr>
              <w:pStyle w:val="ConsPlusTitle0"/>
              <w:widowControl/>
              <w:rPr>
                <w:rFonts w:ascii="Times New Roman" w:hAnsi="Times New Roman" w:cs="Times New Roman"/>
                <w:b w:val="0"/>
                <w:bCs w:val="0"/>
                <w:sz w:val="24"/>
                <w:szCs w:val="24"/>
              </w:rPr>
            </w:pPr>
          </w:p>
          <w:p w14:paraId="08B5DD4C" w14:textId="77777777" w:rsidR="00225206" w:rsidRDefault="00225206" w:rsidP="00225206">
            <w:pPr>
              <w:pStyle w:val="ConsPlusTitle0"/>
              <w:widowControl/>
              <w:rPr>
                <w:rFonts w:ascii="Times New Roman" w:hAnsi="Times New Roman" w:cs="Times New Roman"/>
                <w:b w:val="0"/>
                <w:bCs w:val="0"/>
                <w:sz w:val="24"/>
                <w:szCs w:val="24"/>
              </w:rPr>
            </w:pPr>
          </w:p>
          <w:p w14:paraId="03704634" w14:textId="77777777" w:rsidR="00225206" w:rsidRDefault="00225206" w:rsidP="00225206">
            <w:pPr>
              <w:pStyle w:val="ConsPlusTitle0"/>
              <w:widowControl/>
              <w:rPr>
                <w:rFonts w:ascii="Times New Roman" w:hAnsi="Times New Roman" w:cs="Times New Roman"/>
                <w:b w:val="0"/>
                <w:bCs w:val="0"/>
                <w:sz w:val="24"/>
                <w:szCs w:val="24"/>
              </w:rPr>
            </w:pPr>
          </w:p>
          <w:p w14:paraId="4D889EA6" w14:textId="77777777" w:rsidR="00225206" w:rsidRDefault="00225206" w:rsidP="00225206">
            <w:pPr>
              <w:pStyle w:val="ConsPlusTitle0"/>
              <w:widowControl/>
              <w:rPr>
                <w:rFonts w:ascii="Times New Roman" w:hAnsi="Times New Roman" w:cs="Times New Roman"/>
                <w:b w:val="0"/>
                <w:bCs w:val="0"/>
                <w:sz w:val="24"/>
                <w:szCs w:val="24"/>
              </w:rPr>
            </w:pPr>
          </w:p>
          <w:p w14:paraId="2E86D18C" w14:textId="77777777" w:rsidR="00225206" w:rsidRDefault="00225206" w:rsidP="00225206">
            <w:pPr>
              <w:pStyle w:val="ConsPlusTitle0"/>
              <w:widowControl/>
              <w:rPr>
                <w:rFonts w:ascii="Times New Roman" w:hAnsi="Times New Roman" w:cs="Times New Roman"/>
                <w:b w:val="0"/>
                <w:bCs w:val="0"/>
                <w:sz w:val="24"/>
                <w:szCs w:val="24"/>
              </w:rPr>
            </w:pPr>
          </w:p>
          <w:p w14:paraId="7AD74448" w14:textId="77777777" w:rsidR="00225206" w:rsidRDefault="00225206" w:rsidP="00225206">
            <w:pPr>
              <w:pStyle w:val="ConsPlusTitle0"/>
              <w:widowControl/>
              <w:rPr>
                <w:rFonts w:ascii="Times New Roman" w:hAnsi="Times New Roman" w:cs="Times New Roman"/>
                <w:b w:val="0"/>
                <w:bCs w:val="0"/>
                <w:sz w:val="24"/>
                <w:szCs w:val="24"/>
              </w:rPr>
            </w:pPr>
          </w:p>
          <w:p w14:paraId="17BC981E" w14:textId="77777777" w:rsidR="00225206" w:rsidRDefault="00225206" w:rsidP="00225206">
            <w:pPr>
              <w:pStyle w:val="ConsPlusTitle0"/>
              <w:widowControl/>
              <w:rPr>
                <w:rFonts w:ascii="Times New Roman" w:hAnsi="Times New Roman" w:cs="Times New Roman"/>
                <w:b w:val="0"/>
                <w:bCs w:val="0"/>
                <w:sz w:val="24"/>
                <w:szCs w:val="24"/>
              </w:rPr>
            </w:pPr>
          </w:p>
          <w:p w14:paraId="48CEEB7B" w14:textId="77777777" w:rsidR="00225206" w:rsidRDefault="00225206" w:rsidP="00225206">
            <w:pPr>
              <w:pStyle w:val="ConsPlusTitle0"/>
              <w:widowControl/>
              <w:rPr>
                <w:rFonts w:ascii="Times New Roman" w:hAnsi="Times New Roman" w:cs="Times New Roman"/>
                <w:b w:val="0"/>
                <w:bCs w:val="0"/>
                <w:sz w:val="24"/>
                <w:szCs w:val="24"/>
              </w:rPr>
            </w:pPr>
          </w:p>
          <w:p w14:paraId="5E62A2FF" w14:textId="77777777" w:rsidR="00225206" w:rsidRDefault="00225206" w:rsidP="00225206">
            <w:pPr>
              <w:pStyle w:val="ConsPlusTitle0"/>
              <w:widowControl/>
              <w:rPr>
                <w:rFonts w:ascii="Times New Roman" w:hAnsi="Times New Roman" w:cs="Times New Roman"/>
                <w:b w:val="0"/>
                <w:bCs w:val="0"/>
                <w:sz w:val="24"/>
                <w:szCs w:val="24"/>
              </w:rPr>
            </w:pPr>
          </w:p>
          <w:p w14:paraId="5C75F7B9" w14:textId="77777777" w:rsidR="00225206" w:rsidRDefault="00225206" w:rsidP="00225206">
            <w:pPr>
              <w:pStyle w:val="ConsPlusTitle0"/>
              <w:widowControl/>
              <w:rPr>
                <w:rFonts w:ascii="Times New Roman" w:hAnsi="Times New Roman" w:cs="Times New Roman"/>
                <w:b w:val="0"/>
                <w:bCs w:val="0"/>
                <w:sz w:val="24"/>
                <w:szCs w:val="24"/>
              </w:rPr>
            </w:pPr>
          </w:p>
          <w:p w14:paraId="7A2476AC" w14:textId="77777777" w:rsidR="00225206" w:rsidRDefault="00225206" w:rsidP="00225206">
            <w:pPr>
              <w:pStyle w:val="ConsPlusTitle0"/>
              <w:widowControl/>
              <w:rPr>
                <w:rFonts w:ascii="Times New Roman" w:hAnsi="Times New Roman" w:cs="Times New Roman"/>
                <w:b w:val="0"/>
                <w:bCs w:val="0"/>
                <w:sz w:val="24"/>
                <w:szCs w:val="24"/>
              </w:rPr>
            </w:pPr>
          </w:p>
          <w:p w14:paraId="13183FDE" w14:textId="77777777" w:rsidR="00225206" w:rsidRDefault="00225206" w:rsidP="00225206">
            <w:pPr>
              <w:pStyle w:val="ConsPlusTitle0"/>
              <w:widowControl/>
              <w:rPr>
                <w:rFonts w:ascii="Times New Roman" w:hAnsi="Times New Roman" w:cs="Times New Roman"/>
                <w:b w:val="0"/>
                <w:bCs w:val="0"/>
                <w:sz w:val="24"/>
                <w:szCs w:val="24"/>
              </w:rPr>
            </w:pPr>
          </w:p>
          <w:p w14:paraId="31F359E1" w14:textId="77777777" w:rsidR="00225206" w:rsidRDefault="00225206" w:rsidP="00225206">
            <w:pPr>
              <w:pStyle w:val="ConsPlusTitle0"/>
              <w:widowControl/>
              <w:rPr>
                <w:rFonts w:ascii="Times New Roman" w:hAnsi="Times New Roman" w:cs="Times New Roman"/>
                <w:b w:val="0"/>
                <w:bCs w:val="0"/>
                <w:sz w:val="24"/>
                <w:szCs w:val="24"/>
              </w:rPr>
            </w:pPr>
          </w:p>
          <w:p w14:paraId="36A12A31" w14:textId="26759E3B" w:rsidR="00225206" w:rsidRPr="00225206" w:rsidRDefault="00225206" w:rsidP="00225206">
            <w:pPr>
              <w:pStyle w:val="ConsPlusTitle0"/>
              <w:widowControl/>
              <w:rPr>
                <w:rFonts w:ascii="Times New Roman" w:hAnsi="Times New Roman" w:cs="Times New Roman"/>
                <w:b w:val="0"/>
                <w:bCs w:val="0"/>
                <w:sz w:val="24"/>
                <w:szCs w:val="24"/>
              </w:rPr>
            </w:pPr>
            <w:r w:rsidRPr="00225206">
              <w:rPr>
                <w:rFonts w:ascii="Times New Roman" w:hAnsi="Times New Roman" w:cs="Times New Roman"/>
                <w:b w:val="0"/>
                <w:bCs w:val="0"/>
                <w:sz w:val="24"/>
                <w:szCs w:val="24"/>
              </w:rPr>
              <w:t>Приложение № 3</w:t>
            </w:r>
          </w:p>
          <w:p w14:paraId="2395B70F" w14:textId="6F2EC4B0" w:rsidR="00225206" w:rsidRPr="00225206" w:rsidRDefault="00225206" w:rsidP="00225206">
            <w:pPr>
              <w:spacing w:line="240" w:lineRule="auto"/>
              <w:rPr>
                <w:rFonts w:ascii="Times New Roman" w:hAnsi="Times New Roman"/>
                <w:sz w:val="24"/>
                <w:szCs w:val="24"/>
              </w:rPr>
            </w:pPr>
            <w:r w:rsidRPr="00225206">
              <w:rPr>
                <w:rFonts w:ascii="Times New Roman" w:hAnsi="Times New Roman"/>
                <w:bCs/>
                <w:sz w:val="24"/>
                <w:szCs w:val="24"/>
              </w:rPr>
              <w:t xml:space="preserve">к Инструкции </w:t>
            </w:r>
            <w:r w:rsidRPr="00225206">
              <w:rPr>
                <w:rFonts w:ascii="Times New Roman" w:hAnsi="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sz w:val="24"/>
                <w:szCs w:val="24"/>
              </w:rPr>
              <w:t xml:space="preserve">досрочных </w:t>
            </w:r>
            <w:r w:rsidRPr="00225206">
              <w:rPr>
                <w:rFonts w:ascii="Times New Roman" w:hAnsi="Times New Roman"/>
                <w:sz w:val="24"/>
                <w:szCs w:val="24"/>
              </w:rPr>
              <w:t>выборов глав</w:t>
            </w:r>
            <w:r w:rsidR="006C6A40">
              <w:rPr>
                <w:rFonts w:ascii="Times New Roman" w:hAnsi="Times New Roman"/>
                <w:sz w:val="24"/>
                <w:szCs w:val="24"/>
              </w:rPr>
              <w:t>ы 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w:t>
            </w:r>
            <w:r w:rsidRPr="00225206">
              <w:rPr>
                <w:rFonts w:ascii="Times New Roman" w:hAnsi="Times New Roman"/>
                <w:sz w:val="24"/>
                <w:szCs w:val="24"/>
              </w:rPr>
              <w:t xml:space="preserve"> депутатов муниципальн</w:t>
            </w:r>
            <w:r w:rsidR="006C6A40">
              <w:rPr>
                <w:rFonts w:ascii="Times New Roman" w:hAnsi="Times New Roman"/>
                <w:sz w:val="24"/>
                <w:szCs w:val="24"/>
              </w:rPr>
              <w:t>ого</w:t>
            </w:r>
            <w:r w:rsidRPr="00225206">
              <w:rPr>
                <w:rFonts w:ascii="Times New Roman" w:hAnsi="Times New Roman"/>
                <w:sz w:val="24"/>
                <w:szCs w:val="24"/>
              </w:rPr>
              <w:t xml:space="preserve"> комитет</w:t>
            </w:r>
            <w:r w:rsidR="006C6A40">
              <w:rPr>
                <w:rFonts w:ascii="Times New Roman" w:hAnsi="Times New Roman"/>
                <w:sz w:val="24"/>
                <w:szCs w:val="24"/>
              </w:rPr>
              <w:t>а</w:t>
            </w:r>
            <w:r w:rsidRPr="00225206">
              <w:rPr>
                <w:rFonts w:ascii="Times New Roman" w:hAnsi="Times New Roman"/>
                <w:sz w:val="24"/>
                <w:szCs w:val="24"/>
              </w:rPr>
              <w:t xml:space="preserve"> </w:t>
            </w:r>
            <w:r w:rsidR="006C6A40">
              <w:rPr>
                <w:rFonts w:ascii="Times New Roman" w:hAnsi="Times New Roman"/>
                <w:sz w:val="24"/>
                <w:szCs w:val="24"/>
              </w:rPr>
              <w:t>Чкаловского сельского поселения Спасского муниципального района</w:t>
            </w:r>
            <w:r w:rsidRPr="00225206">
              <w:rPr>
                <w:rFonts w:ascii="Times New Roman" w:hAnsi="Times New Roman"/>
                <w:sz w:val="24"/>
                <w:szCs w:val="24"/>
              </w:rPr>
              <w:t xml:space="preserve">, назначенных на </w:t>
            </w:r>
            <w:r w:rsidR="00227968">
              <w:rPr>
                <w:rFonts w:ascii="Times New Roman" w:hAnsi="Times New Roman"/>
                <w:sz w:val="24"/>
                <w:szCs w:val="24"/>
              </w:rPr>
              <w:t>27 февраля 2022</w:t>
            </w:r>
            <w:r w:rsidRPr="00225206">
              <w:rPr>
                <w:rFonts w:ascii="Times New Roman" w:hAnsi="Times New Roman"/>
                <w:sz w:val="24"/>
                <w:szCs w:val="24"/>
              </w:rPr>
              <w:t xml:space="preserve"> года</w:t>
            </w:r>
          </w:p>
          <w:p w14:paraId="419C82D5" w14:textId="77777777" w:rsidR="00225206" w:rsidRPr="00225206" w:rsidRDefault="00225206" w:rsidP="00225206">
            <w:pPr>
              <w:pStyle w:val="ConsNormal"/>
              <w:ind w:firstLine="0"/>
              <w:jc w:val="center"/>
              <w:rPr>
                <w:rFonts w:ascii="Times New Roman" w:hAnsi="Times New Roman" w:cs="Times New Roman"/>
                <w:sz w:val="24"/>
                <w:szCs w:val="24"/>
              </w:rPr>
            </w:pPr>
          </w:p>
        </w:tc>
      </w:tr>
    </w:tbl>
    <w:p w14:paraId="2A5F3C74" w14:textId="77777777" w:rsidR="00225206" w:rsidRPr="00225206" w:rsidRDefault="00225206" w:rsidP="00225206">
      <w:pPr>
        <w:pStyle w:val="ConsPlusNonformat"/>
        <w:widowControl/>
        <w:jc w:val="right"/>
        <w:rPr>
          <w:rFonts w:ascii="Times New Roman" w:hAnsi="Times New Roman" w:cs="Times New Roman"/>
          <w:sz w:val="24"/>
          <w:szCs w:val="24"/>
        </w:rPr>
      </w:pPr>
    </w:p>
    <w:p w14:paraId="229EF1CE" w14:textId="77777777" w:rsidR="00225206" w:rsidRPr="00225206" w:rsidRDefault="00225206" w:rsidP="00225206">
      <w:pPr>
        <w:pStyle w:val="ConsPlusNormal"/>
        <w:ind w:firstLine="540"/>
        <w:jc w:val="right"/>
        <w:rPr>
          <w:rFonts w:ascii="Times New Roman" w:hAnsi="Times New Roman" w:cs="Times New Roman"/>
          <w:b/>
          <w:sz w:val="24"/>
          <w:szCs w:val="24"/>
        </w:rPr>
      </w:pPr>
      <w:r w:rsidRPr="00225206">
        <w:rPr>
          <w:rFonts w:ascii="Times New Roman" w:hAnsi="Times New Roman" w:cs="Times New Roman"/>
          <w:b/>
          <w:sz w:val="24"/>
          <w:szCs w:val="24"/>
        </w:rPr>
        <w:t>Форма № 3</w:t>
      </w:r>
    </w:p>
    <w:p w14:paraId="46AF2023"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Сведения</w:t>
      </w:r>
      <w:r w:rsidRPr="00225206">
        <w:rPr>
          <w:rStyle w:val="aff0"/>
          <w:rFonts w:ascii="Times New Roman" w:hAnsi="Times New Roman" w:cs="Times New Roman"/>
          <w:b/>
          <w:bCs/>
          <w:sz w:val="24"/>
          <w:szCs w:val="24"/>
        </w:rPr>
        <w:footnoteReference w:customMarkFollows="1" w:id="8"/>
        <w:sym w:font="Symbol" w:char="F02A"/>
      </w:r>
    </w:p>
    <w:p w14:paraId="4770B050"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b/>
          <w:bCs/>
          <w:sz w:val="24"/>
          <w:szCs w:val="24"/>
        </w:rPr>
        <w:t xml:space="preserve">о расходовании денежных средств, находящихся на специальном избирательном счете кандидата при проведении выборов </w:t>
      </w:r>
      <w:r w:rsidRPr="00225206">
        <w:rPr>
          <w:rFonts w:ascii="Times New Roman" w:hAnsi="Times New Roman" w:cs="Times New Roman"/>
          <w:sz w:val="24"/>
          <w:szCs w:val="24"/>
        </w:rPr>
        <w:t>_____________________________________________________________________</w:t>
      </w:r>
    </w:p>
    <w:p w14:paraId="4928BF7C"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(наименование избирательной кампании)</w:t>
      </w:r>
    </w:p>
    <w:p w14:paraId="3B46CA65" w14:textId="77777777" w:rsidR="00225206" w:rsidRPr="00225206" w:rsidRDefault="00225206" w:rsidP="00225206">
      <w:pPr>
        <w:pStyle w:val="ConsPlusNonformat"/>
        <w:widowControl/>
        <w:jc w:val="center"/>
        <w:rPr>
          <w:rFonts w:ascii="Times New Roman" w:hAnsi="Times New Roman" w:cs="Times New Roman"/>
          <w:b/>
          <w:bCs/>
          <w:sz w:val="24"/>
          <w:szCs w:val="24"/>
        </w:rPr>
      </w:pPr>
    </w:p>
    <w:p w14:paraId="25CF5012" w14:textId="77777777" w:rsidR="00225206" w:rsidRPr="00225206" w:rsidRDefault="00225206" w:rsidP="00225206">
      <w:pPr>
        <w:pStyle w:val="ConsPlusNonformat"/>
        <w:widowControl/>
        <w:jc w:val="right"/>
        <w:rPr>
          <w:rFonts w:ascii="Times New Roman" w:hAnsi="Times New Roman" w:cs="Times New Roman"/>
          <w:sz w:val="24"/>
          <w:szCs w:val="24"/>
        </w:rPr>
      </w:pPr>
      <w:r w:rsidRPr="00225206">
        <w:rPr>
          <w:rFonts w:ascii="Times New Roman" w:hAnsi="Times New Roman" w:cs="Times New Roman"/>
          <w:sz w:val="24"/>
          <w:szCs w:val="24"/>
        </w:rPr>
        <w:t xml:space="preserve">                              По состоянию на ________________________</w:t>
      </w:r>
    </w:p>
    <w:p w14:paraId="1D3F920A" w14:textId="77777777" w:rsidR="00225206" w:rsidRPr="00225206" w:rsidRDefault="00225206" w:rsidP="00225206">
      <w:pPr>
        <w:pStyle w:val="ConsPlusNonformat"/>
        <w:widowControl/>
        <w:rPr>
          <w:rFonts w:ascii="Times New Roman" w:hAnsi="Times New Roman" w:cs="Times New Roman"/>
          <w:sz w:val="24"/>
          <w:szCs w:val="24"/>
        </w:rPr>
      </w:pPr>
    </w:p>
    <w:tbl>
      <w:tblPr>
        <w:tblW w:w="9911" w:type="dxa"/>
        <w:tblInd w:w="-266" w:type="dxa"/>
        <w:tblLook w:val="0000" w:firstRow="0" w:lastRow="0" w:firstColumn="0" w:lastColumn="0" w:noHBand="0" w:noVBand="0"/>
      </w:tblPr>
      <w:tblGrid>
        <w:gridCol w:w="9911"/>
      </w:tblGrid>
      <w:tr w:rsidR="00225206" w:rsidRPr="00225206" w14:paraId="62A3DD1F" w14:textId="77777777" w:rsidTr="00805872">
        <w:tc>
          <w:tcPr>
            <w:tcW w:w="9911" w:type="dxa"/>
            <w:tcBorders>
              <w:top w:val="nil"/>
              <w:left w:val="nil"/>
              <w:bottom w:val="single" w:sz="4" w:space="0" w:color="auto"/>
              <w:right w:val="nil"/>
            </w:tcBorders>
          </w:tcPr>
          <w:p w14:paraId="2AD258C2" w14:textId="77777777" w:rsidR="00225206" w:rsidRPr="00225206" w:rsidRDefault="00225206" w:rsidP="00225206">
            <w:pPr>
              <w:pStyle w:val="ConsPlusNonformat"/>
              <w:widowControl/>
              <w:rPr>
                <w:rFonts w:ascii="Times New Roman" w:hAnsi="Times New Roman" w:cs="Times New Roman"/>
                <w:b/>
                <w:bCs/>
                <w:sz w:val="24"/>
                <w:szCs w:val="24"/>
              </w:rPr>
            </w:pPr>
          </w:p>
        </w:tc>
      </w:tr>
      <w:tr w:rsidR="00225206" w:rsidRPr="00225206" w14:paraId="5B19E7F7" w14:textId="77777777" w:rsidTr="00805872">
        <w:tc>
          <w:tcPr>
            <w:tcW w:w="9911" w:type="dxa"/>
            <w:tcBorders>
              <w:top w:val="single" w:sz="4" w:space="0" w:color="auto"/>
              <w:left w:val="nil"/>
              <w:bottom w:val="nil"/>
              <w:right w:val="nil"/>
            </w:tcBorders>
          </w:tcPr>
          <w:p w14:paraId="4366D583"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(ФИО кандидата)</w:t>
            </w:r>
          </w:p>
        </w:tc>
      </w:tr>
      <w:tr w:rsidR="00225206" w:rsidRPr="00225206" w14:paraId="2476B8FA" w14:textId="77777777" w:rsidTr="00805872">
        <w:tc>
          <w:tcPr>
            <w:tcW w:w="9911" w:type="dxa"/>
            <w:tcBorders>
              <w:top w:val="nil"/>
              <w:left w:val="nil"/>
              <w:bottom w:val="single" w:sz="4" w:space="0" w:color="auto"/>
              <w:right w:val="nil"/>
            </w:tcBorders>
          </w:tcPr>
          <w:p w14:paraId="0BE4E5B8" w14:textId="77777777" w:rsidR="00225206" w:rsidRPr="00225206" w:rsidRDefault="00225206" w:rsidP="00225206">
            <w:pPr>
              <w:pStyle w:val="ConsPlusNonformat"/>
              <w:widowControl/>
              <w:jc w:val="center"/>
              <w:rPr>
                <w:rFonts w:ascii="Times New Roman" w:hAnsi="Times New Roman" w:cs="Times New Roman"/>
                <w:b/>
                <w:bCs/>
                <w:sz w:val="24"/>
                <w:szCs w:val="24"/>
              </w:rPr>
            </w:pPr>
          </w:p>
          <w:p w14:paraId="674D8867"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00760E70" w14:textId="77777777" w:rsidTr="00805872">
        <w:tc>
          <w:tcPr>
            <w:tcW w:w="9911" w:type="dxa"/>
            <w:tcBorders>
              <w:top w:val="single" w:sz="4" w:space="0" w:color="auto"/>
              <w:left w:val="nil"/>
              <w:bottom w:val="nil"/>
              <w:right w:val="nil"/>
            </w:tcBorders>
          </w:tcPr>
          <w:p w14:paraId="79A31553"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(номер специального избирательного счета, наименование и адрес </w:t>
            </w:r>
          </w:p>
        </w:tc>
      </w:tr>
      <w:tr w:rsidR="00225206" w:rsidRPr="00225206" w14:paraId="4A833A97" w14:textId="77777777" w:rsidTr="00805872">
        <w:tc>
          <w:tcPr>
            <w:tcW w:w="9911" w:type="dxa"/>
            <w:tcBorders>
              <w:top w:val="nil"/>
              <w:left w:val="nil"/>
              <w:bottom w:val="single" w:sz="4" w:space="0" w:color="auto"/>
              <w:right w:val="nil"/>
            </w:tcBorders>
          </w:tcPr>
          <w:p w14:paraId="4C1486C6"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61CB13D0" w14:textId="77777777" w:rsidTr="00805872">
        <w:tc>
          <w:tcPr>
            <w:tcW w:w="9911" w:type="dxa"/>
            <w:tcBorders>
              <w:top w:val="single" w:sz="4" w:space="0" w:color="auto"/>
              <w:left w:val="nil"/>
              <w:bottom w:val="nil"/>
              <w:right w:val="nil"/>
            </w:tcBorders>
          </w:tcPr>
          <w:p w14:paraId="276B7DEF"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ПАО Сбербанк) </w:t>
            </w:r>
          </w:p>
        </w:tc>
      </w:tr>
    </w:tbl>
    <w:p w14:paraId="46C3F22C" w14:textId="77777777" w:rsidR="00225206" w:rsidRPr="00225206" w:rsidRDefault="00225206" w:rsidP="00225206">
      <w:pPr>
        <w:pStyle w:val="ConsPlusNonformat"/>
        <w:widowControl/>
        <w:rPr>
          <w:rFonts w:ascii="Times New Roman" w:hAnsi="Times New Roman" w:cs="Times New Roman"/>
          <w:sz w:val="24"/>
          <w:szCs w:val="24"/>
        </w:rPr>
      </w:pPr>
    </w:p>
    <w:p w14:paraId="662E5321"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Израсходовано средств за период </w:t>
      </w:r>
    </w:p>
    <w:tbl>
      <w:tblPr>
        <w:tblW w:w="0" w:type="auto"/>
        <w:tblLook w:val="0000" w:firstRow="0" w:lastRow="0" w:firstColumn="0" w:lastColumn="0" w:noHBand="0" w:noVBand="0"/>
      </w:tblPr>
      <w:tblGrid>
        <w:gridCol w:w="1606"/>
        <w:gridCol w:w="7892"/>
      </w:tblGrid>
      <w:tr w:rsidR="00225206" w:rsidRPr="00225206" w14:paraId="21268734" w14:textId="77777777" w:rsidTr="00805872">
        <w:tc>
          <w:tcPr>
            <w:tcW w:w="1728" w:type="dxa"/>
            <w:tcBorders>
              <w:top w:val="nil"/>
              <w:left w:val="nil"/>
              <w:bottom w:val="nil"/>
              <w:right w:val="nil"/>
            </w:tcBorders>
          </w:tcPr>
          <w:p w14:paraId="1A380E54"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всего:</w:t>
            </w:r>
          </w:p>
        </w:tc>
        <w:tc>
          <w:tcPr>
            <w:tcW w:w="8976" w:type="dxa"/>
            <w:tcBorders>
              <w:top w:val="nil"/>
              <w:left w:val="nil"/>
              <w:bottom w:val="single" w:sz="4" w:space="0" w:color="auto"/>
              <w:right w:val="nil"/>
            </w:tcBorders>
          </w:tcPr>
          <w:p w14:paraId="738A7139"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642D5DEF" w14:textId="77777777" w:rsidTr="00805872">
        <w:tc>
          <w:tcPr>
            <w:tcW w:w="1728" w:type="dxa"/>
            <w:tcBorders>
              <w:top w:val="nil"/>
              <w:left w:val="nil"/>
              <w:bottom w:val="nil"/>
              <w:right w:val="nil"/>
            </w:tcBorders>
          </w:tcPr>
          <w:p w14:paraId="5E1D9428" w14:textId="77777777" w:rsidR="00225206" w:rsidRPr="00225206" w:rsidRDefault="00225206" w:rsidP="00225206">
            <w:pPr>
              <w:pStyle w:val="ConsPlusNonformat"/>
              <w:widowControl/>
              <w:rPr>
                <w:rFonts w:ascii="Times New Roman" w:hAnsi="Times New Roman" w:cs="Times New Roman"/>
                <w:sz w:val="24"/>
                <w:szCs w:val="24"/>
              </w:rPr>
            </w:pPr>
          </w:p>
        </w:tc>
        <w:tc>
          <w:tcPr>
            <w:tcW w:w="8976" w:type="dxa"/>
            <w:tcBorders>
              <w:top w:val="single" w:sz="4" w:space="0" w:color="auto"/>
              <w:left w:val="nil"/>
              <w:bottom w:val="nil"/>
              <w:right w:val="nil"/>
            </w:tcBorders>
          </w:tcPr>
          <w:p w14:paraId="2FC99A33"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(сумма прописью)</w:t>
            </w:r>
          </w:p>
        </w:tc>
      </w:tr>
      <w:tr w:rsidR="00225206" w:rsidRPr="00225206" w14:paraId="24FECB8F" w14:textId="77777777" w:rsidTr="00805872">
        <w:tc>
          <w:tcPr>
            <w:tcW w:w="1728" w:type="dxa"/>
            <w:tcBorders>
              <w:top w:val="nil"/>
              <w:left w:val="nil"/>
              <w:bottom w:val="nil"/>
              <w:right w:val="nil"/>
            </w:tcBorders>
          </w:tcPr>
          <w:p w14:paraId="3B7977A3"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в том числе:</w:t>
            </w:r>
          </w:p>
        </w:tc>
        <w:tc>
          <w:tcPr>
            <w:tcW w:w="8976" w:type="dxa"/>
            <w:tcBorders>
              <w:top w:val="nil"/>
              <w:left w:val="nil"/>
              <w:bottom w:val="nil"/>
              <w:right w:val="nil"/>
            </w:tcBorders>
          </w:tcPr>
          <w:p w14:paraId="3DEF6B93" w14:textId="77777777" w:rsidR="00225206" w:rsidRPr="00225206" w:rsidRDefault="00225206" w:rsidP="00225206">
            <w:pPr>
              <w:pStyle w:val="ConsPlusNonformat"/>
              <w:widowControl/>
              <w:rPr>
                <w:rFonts w:ascii="Times New Roman" w:hAnsi="Times New Roman" w:cs="Times New Roman"/>
                <w:sz w:val="24"/>
                <w:szCs w:val="24"/>
              </w:rPr>
            </w:pPr>
          </w:p>
        </w:tc>
      </w:tr>
    </w:tbl>
    <w:p w14:paraId="5DD3E8AA" w14:textId="77777777" w:rsidR="00225206" w:rsidRPr="00225206" w:rsidRDefault="00225206" w:rsidP="00225206">
      <w:pPr>
        <w:pStyle w:val="ConsPlusNonformat"/>
        <w:widowControl/>
        <w:jc w:val="both"/>
        <w:rPr>
          <w:rFonts w:ascii="Times New Roman" w:hAnsi="Times New Roman" w:cs="Times New Roman"/>
          <w:sz w:val="24"/>
          <w:szCs w:val="24"/>
        </w:rPr>
      </w:pPr>
    </w:p>
    <w:tbl>
      <w:tblPr>
        <w:tblW w:w="10313" w:type="dxa"/>
        <w:tblInd w:w="-706" w:type="dxa"/>
        <w:tblLayout w:type="fixed"/>
        <w:tblCellMar>
          <w:left w:w="70" w:type="dxa"/>
          <w:right w:w="70" w:type="dxa"/>
        </w:tblCellMar>
        <w:tblLook w:val="0000" w:firstRow="0" w:lastRow="0" w:firstColumn="0" w:lastColumn="0" w:noHBand="0" w:noVBand="0"/>
      </w:tblPr>
      <w:tblGrid>
        <w:gridCol w:w="79"/>
        <w:gridCol w:w="136"/>
        <w:gridCol w:w="1000"/>
        <w:gridCol w:w="1216"/>
        <w:gridCol w:w="1754"/>
        <w:gridCol w:w="980"/>
        <w:gridCol w:w="235"/>
        <w:gridCol w:w="1256"/>
        <w:gridCol w:w="641"/>
        <w:gridCol w:w="1707"/>
        <w:gridCol w:w="645"/>
        <w:gridCol w:w="589"/>
        <w:gridCol w:w="75"/>
      </w:tblGrid>
      <w:tr w:rsidR="00225206" w:rsidRPr="00225206" w14:paraId="7A5A0D37" w14:textId="77777777" w:rsidTr="00805872">
        <w:trPr>
          <w:trHeight w:val="960"/>
        </w:trPr>
        <w:tc>
          <w:tcPr>
            <w:tcW w:w="1215" w:type="dxa"/>
            <w:gridSpan w:val="3"/>
            <w:tcBorders>
              <w:top w:val="single" w:sz="6" w:space="0" w:color="auto"/>
              <w:left w:val="single" w:sz="6" w:space="0" w:color="auto"/>
              <w:bottom w:val="single" w:sz="6" w:space="0" w:color="auto"/>
              <w:right w:val="single" w:sz="6" w:space="0" w:color="auto"/>
            </w:tcBorders>
          </w:tcPr>
          <w:p w14:paraId="2591B90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Дата  </w:t>
            </w:r>
            <w:r w:rsidRPr="00225206">
              <w:rPr>
                <w:rFonts w:ascii="Times New Roman" w:hAnsi="Times New Roman" w:cs="Times New Roman"/>
                <w:sz w:val="24"/>
                <w:szCs w:val="24"/>
              </w:rPr>
              <w:br/>
              <w:t xml:space="preserve">снятия </w:t>
            </w:r>
            <w:r w:rsidRPr="00225206">
              <w:rPr>
                <w:rFonts w:ascii="Times New Roman" w:hAnsi="Times New Roman" w:cs="Times New Roman"/>
                <w:sz w:val="24"/>
                <w:szCs w:val="24"/>
              </w:rPr>
              <w:br/>
              <w:t xml:space="preserve">средств </w:t>
            </w:r>
            <w:r w:rsidRPr="00225206">
              <w:rPr>
                <w:rFonts w:ascii="Times New Roman" w:hAnsi="Times New Roman" w:cs="Times New Roman"/>
                <w:sz w:val="24"/>
                <w:szCs w:val="24"/>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14:paraId="6274BB6D" w14:textId="77777777" w:rsidR="00225206" w:rsidRPr="00225206" w:rsidRDefault="00225206" w:rsidP="00225206">
            <w:pPr>
              <w:pStyle w:val="ConsPlusCell0"/>
              <w:widowControl/>
              <w:jc w:val="center"/>
              <w:rPr>
                <w:rFonts w:ascii="Times New Roman" w:hAnsi="Times New Roman" w:cs="Times New Roman"/>
                <w:sz w:val="24"/>
                <w:szCs w:val="24"/>
              </w:rPr>
            </w:pPr>
          </w:p>
          <w:p w14:paraId="33473C09"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Кому перечислены   </w:t>
            </w:r>
            <w:r w:rsidRPr="00225206">
              <w:rPr>
                <w:rFonts w:ascii="Times New Roman" w:hAnsi="Times New Roman" w:cs="Times New Roman"/>
                <w:sz w:val="24"/>
                <w:szCs w:val="24"/>
              </w:rPr>
              <w:br/>
              <w:t>средства</w:t>
            </w:r>
          </w:p>
        </w:tc>
        <w:tc>
          <w:tcPr>
            <w:tcW w:w="1215" w:type="dxa"/>
            <w:gridSpan w:val="2"/>
            <w:tcBorders>
              <w:top w:val="single" w:sz="6" w:space="0" w:color="auto"/>
              <w:left w:val="single" w:sz="6" w:space="0" w:color="auto"/>
              <w:bottom w:val="single" w:sz="6" w:space="0" w:color="auto"/>
              <w:right w:val="single" w:sz="6" w:space="0" w:color="auto"/>
            </w:tcBorders>
          </w:tcPr>
          <w:p w14:paraId="4ED6ED46" w14:textId="77777777" w:rsidR="00225206" w:rsidRPr="00225206" w:rsidRDefault="00225206" w:rsidP="00225206">
            <w:pPr>
              <w:pStyle w:val="ConsPlusCell0"/>
              <w:widowControl/>
              <w:jc w:val="center"/>
              <w:rPr>
                <w:rFonts w:ascii="Times New Roman" w:hAnsi="Times New Roman" w:cs="Times New Roman"/>
                <w:sz w:val="24"/>
                <w:szCs w:val="24"/>
              </w:rPr>
            </w:pPr>
          </w:p>
          <w:p w14:paraId="265985A0"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Сумма </w:t>
            </w:r>
            <w:r w:rsidRPr="00225206">
              <w:rPr>
                <w:rFonts w:ascii="Times New Roman" w:hAnsi="Times New Roman" w:cs="Times New Roman"/>
                <w:sz w:val="24"/>
                <w:szCs w:val="24"/>
              </w:rPr>
              <w:br/>
              <w:t>в  рублях</w:t>
            </w:r>
          </w:p>
        </w:tc>
        <w:tc>
          <w:tcPr>
            <w:tcW w:w="1897" w:type="dxa"/>
            <w:gridSpan w:val="2"/>
            <w:tcBorders>
              <w:top w:val="single" w:sz="6" w:space="0" w:color="auto"/>
              <w:left w:val="single" w:sz="6" w:space="0" w:color="auto"/>
              <w:bottom w:val="single" w:sz="6" w:space="0" w:color="auto"/>
              <w:right w:val="single" w:sz="6" w:space="0" w:color="auto"/>
            </w:tcBorders>
          </w:tcPr>
          <w:p w14:paraId="536813E1" w14:textId="77777777" w:rsidR="00225206" w:rsidRPr="00225206" w:rsidRDefault="00225206" w:rsidP="00225206">
            <w:pPr>
              <w:pStyle w:val="ConsPlusCell0"/>
              <w:widowControl/>
              <w:jc w:val="center"/>
              <w:rPr>
                <w:rFonts w:ascii="Times New Roman" w:hAnsi="Times New Roman" w:cs="Times New Roman"/>
                <w:sz w:val="24"/>
                <w:szCs w:val="24"/>
              </w:rPr>
            </w:pPr>
          </w:p>
          <w:p w14:paraId="5ACF86E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Виды расходов</w:t>
            </w:r>
          </w:p>
        </w:tc>
        <w:tc>
          <w:tcPr>
            <w:tcW w:w="1707" w:type="dxa"/>
            <w:tcBorders>
              <w:top w:val="single" w:sz="6" w:space="0" w:color="auto"/>
              <w:left w:val="single" w:sz="6" w:space="0" w:color="auto"/>
              <w:bottom w:val="single" w:sz="6" w:space="0" w:color="auto"/>
              <w:right w:val="single" w:sz="6" w:space="0" w:color="auto"/>
            </w:tcBorders>
          </w:tcPr>
          <w:p w14:paraId="66769EB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Документ,</w:t>
            </w:r>
            <w:r w:rsidRPr="00225206">
              <w:rPr>
                <w:rFonts w:ascii="Times New Roman" w:hAnsi="Times New Roman" w:cs="Times New Roman"/>
                <w:sz w:val="24"/>
                <w:szCs w:val="24"/>
              </w:rPr>
              <w:br/>
              <w:t>подтверждаю-щий  расход</w:t>
            </w:r>
          </w:p>
        </w:tc>
        <w:tc>
          <w:tcPr>
            <w:tcW w:w="1309" w:type="dxa"/>
            <w:gridSpan w:val="3"/>
            <w:tcBorders>
              <w:top w:val="single" w:sz="6" w:space="0" w:color="auto"/>
              <w:left w:val="single" w:sz="6" w:space="0" w:color="auto"/>
              <w:bottom w:val="single" w:sz="6" w:space="0" w:color="auto"/>
              <w:right w:val="single" w:sz="6" w:space="0" w:color="auto"/>
            </w:tcBorders>
          </w:tcPr>
          <w:p w14:paraId="6FB47E3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Основания для</w:t>
            </w:r>
            <w:r w:rsidRPr="00225206">
              <w:rPr>
                <w:rFonts w:ascii="Times New Roman" w:hAnsi="Times New Roman" w:cs="Times New Roman"/>
                <w:sz w:val="24"/>
                <w:szCs w:val="24"/>
              </w:rPr>
              <w:br/>
              <w:t xml:space="preserve">снятия </w:t>
            </w:r>
            <w:r w:rsidRPr="00225206">
              <w:rPr>
                <w:rFonts w:ascii="Times New Roman" w:hAnsi="Times New Roman" w:cs="Times New Roman"/>
                <w:sz w:val="24"/>
                <w:szCs w:val="24"/>
              </w:rPr>
              <w:br/>
              <w:t xml:space="preserve">денежных    </w:t>
            </w:r>
            <w:r w:rsidRPr="00225206">
              <w:rPr>
                <w:rFonts w:ascii="Times New Roman" w:hAnsi="Times New Roman" w:cs="Times New Roman"/>
                <w:sz w:val="24"/>
                <w:szCs w:val="24"/>
              </w:rPr>
              <w:br/>
              <w:t>средств</w:t>
            </w:r>
            <w:r w:rsidRPr="00225206">
              <w:rPr>
                <w:rStyle w:val="aff0"/>
                <w:rFonts w:ascii="Times New Roman" w:hAnsi="Times New Roman" w:cs="Times New Roman"/>
                <w:sz w:val="24"/>
                <w:szCs w:val="24"/>
              </w:rPr>
              <w:footnoteReference w:customMarkFollows="1" w:id="9"/>
              <w:t>**</w:t>
            </w:r>
            <w:r w:rsidRPr="00225206">
              <w:rPr>
                <w:rFonts w:ascii="Times New Roman" w:hAnsi="Times New Roman" w:cs="Times New Roman"/>
                <w:sz w:val="24"/>
                <w:szCs w:val="24"/>
              </w:rPr>
              <w:t xml:space="preserve"> </w:t>
            </w:r>
          </w:p>
        </w:tc>
      </w:tr>
      <w:tr w:rsidR="00225206" w:rsidRPr="00225206" w14:paraId="550851EC" w14:textId="77777777" w:rsidTr="00805872">
        <w:trPr>
          <w:trHeight w:val="240"/>
        </w:trPr>
        <w:tc>
          <w:tcPr>
            <w:tcW w:w="1215" w:type="dxa"/>
            <w:gridSpan w:val="3"/>
            <w:tcBorders>
              <w:top w:val="single" w:sz="6" w:space="0" w:color="auto"/>
              <w:left w:val="single" w:sz="6" w:space="0" w:color="auto"/>
              <w:bottom w:val="single" w:sz="6" w:space="0" w:color="auto"/>
              <w:right w:val="single" w:sz="6" w:space="0" w:color="auto"/>
            </w:tcBorders>
          </w:tcPr>
          <w:p w14:paraId="6BB9FB1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2970" w:type="dxa"/>
            <w:gridSpan w:val="2"/>
            <w:tcBorders>
              <w:top w:val="single" w:sz="6" w:space="0" w:color="auto"/>
              <w:left w:val="single" w:sz="6" w:space="0" w:color="auto"/>
              <w:bottom w:val="single" w:sz="6" w:space="0" w:color="auto"/>
              <w:right w:val="single" w:sz="6" w:space="0" w:color="auto"/>
            </w:tcBorders>
          </w:tcPr>
          <w:p w14:paraId="58E21118"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1215" w:type="dxa"/>
            <w:gridSpan w:val="2"/>
            <w:tcBorders>
              <w:top w:val="single" w:sz="6" w:space="0" w:color="auto"/>
              <w:left w:val="single" w:sz="6" w:space="0" w:color="auto"/>
              <w:bottom w:val="single" w:sz="6" w:space="0" w:color="auto"/>
              <w:right w:val="single" w:sz="6" w:space="0" w:color="auto"/>
            </w:tcBorders>
          </w:tcPr>
          <w:p w14:paraId="73B6B609"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1897" w:type="dxa"/>
            <w:gridSpan w:val="2"/>
            <w:tcBorders>
              <w:top w:val="single" w:sz="6" w:space="0" w:color="auto"/>
              <w:left w:val="single" w:sz="6" w:space="0" w:color="auto"/>
              <w:bottom w:val="single" w:sz="6" w:space="0" w:color="auto"/>
              <w:right w:val="single" w:sz="6" w:space="0" w:color="auto"/>
            </w:tcBorders>
          </w:tcPr>
          <w:p w14:paraId="43725BD3"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1707" w:type="dxa"/>
            <w:tcBorders>
              <w:top w:val="single" w:sz="6" w:space="0" w:color="auto"/>
              <w:left w:val="single" w:sz="6" w:space="0" w:color="auto"/>
              <w:bottom w:val="single" w:sz="6" w:space="0" w:color="auto"/>
              <w:right w:val="single" w:sz="6" w:space="0" w:color="auto"/>
            </w:tcBorders>
          </w:tcPr>
          <w:p w14:paraId="15397E8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1309" w:type="dxa"/>
            <w:gridSpan w:val="3"/>
            <w:tcBorders>
              <w:top w:val="single" w:sz="6" w:space="0" w:color="auto"/>
              <w:left w:val="single" w:sz="6" w:space="0" w:color="auto"/>
              <w:bottom w:val="single" w:sz="6" w:space="0" w:color="auto"/>
              <w:right w:val="single" w:sz="6" w:space="0" w:color="auto"/>
            </w:tcBorders>
          </w:tcPr>
          <w:p w14:paraId="59B6CDF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r>
      <w:tr w:rsidR="00225206" w:rsidRPr="00225206" w14:paraId="6A23148E" w14:textId="77777777" w:rsidTr="00805872">
        <w:trPr>
          <w:trHeight w:val="330"/>
        </w:trPr>
        <w:tc>
          <w:tcPr>
            <w:tcW w:w="1215" w:type="dxa"/>
            <w:gridSpan w:val="3"/>
            <w:tcBorders>
              <w:top w:val="single" w:sz="6" w:space="0" w:color="auto"/>
              <w:left w:val="single" w:sz="6" w:space="0" w:color="auto"/>
              <w:bottom w:val="single" w:sz="6" w:space="0" w:color="auto"/>
              <w:right w:val="single" w:sz="6" w:space="0" w:color="auto"/>
            </w:tcBorders>
          </w:tcPr>
          <w:p w14:paraId="3B3BB8BB"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14:paraId="7D2AAA48" w14:textId="77777777" w:rsidR="00225206" w:rsidRPr="00225206" w:rsidRDefault="00225206" w:rsidP="00225206">
            <w:pPr>
              <w:pStyle w:val="ConsPlusCell0"/>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14:paraId="68D38FE1"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897" w:type="dxa"/>
            <w:gridSpan w:val="2"/>
            <w:tcBorders>
              <w:top w:val="single" w:sz="6" w:space="0" w:color="auto"/>
              <w:left w:val="single" w:sz="6" w:space="0" w:color="auto"/>
              <w:bottom w:val="single" w:sz="6" w:space="0" w:color="auto"/>
              <w:right w:val="single" w:sz="6" w:space="0" w:color="auto"/>
            </w:tcBorders>
          </w:tcPr>
          <w:p w14:paraId="1743912B" w14:textId="77777777" w:rsidR="00225206" w:rsidRPr="00225206" w:rsidRDefault="00225206" w:rsidP="00225206">
            <w:pPr>
              <w:pStyle w:val="ConsPlusCell0"/>
              <w:widowControl/>
              <w:rPr>
                <w:rFonts w:ascii="Times New Roman" w:hAnsi="Times New Roman" w:cs="Times New Roman"/>
                <w:sz w:val="24"/>
                <w:szCs w:val="24"/>
              </w:rPr>
            </w:pPr>
          </w:p>
        </w:tc>
        <w:tc>
          <w:tcPr>
            <w:tcW w:w="1707" w:type="dxa"/>
            <w:tcBorders>
              <w:top w:val="single" w:sz="6" w:space="0" w:color="auto"/>
              <w:left w:val="single" w:sz="6" w:space="0" w:color="auto"/>
              <w:bottom w:val="single" w:sz="6" w:space="0" w:color="auto"/>
              <w:right w:val="single" w:sz="6" w:space="0" w:color="auto"/>
            </w:tcBorders>
          </w:tcPr>
          <w:p w14:paraId="1624DDB7" w14:textId="77777777" w:rsidR="00225206" w:rsidRPr="00225206" w:rsidRDefault="00225206" w:rsidP="00225206">
            <w:pPr>
              <w:pStyle w:val="ConsPlusCell0"/>
              <w:widowControl/>
              <w:rPr>
                <w:rFonts w:ascii="Times New Roman" w:hAnsi="Times New Roman" w:cs="Times New Roman"/>
                <w:sz w:val="24"/>
                <w:szCs w:val="24"/>
              </w:rPr>
            </w:pPr>
          </w:p>
        </w:tc>
        <w:tc>
          <w:tcPr>
            <w:tcW w:w="1309" w:type="dxa"/>
            <w:gridSpan w:val="3"/>
            <w:tcBorders>
              <w:top w:val="single" w:sz="6" w:space="0" w:color="auto"/>
              <w:left w:val="single" w:sz="6" w:space="0" w:color="auto"/>
              <w:bottom w:val="single" w:sz="6" w:space="0" w:color="auto"/>
              <w:right w:val="single" w:sz="6" w:space="0" w:color="auto"/>
            </w:tcBorders>
          </w:tcPr>
          <w:p w14:paraId="1F5A66B6"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3BBF9092" w14:textId="77777777" w:rsidTr="00805872">
        <w:trPr>
          <w:trHeight w:val="407"/>
        </w:trPr>
        <w:tc>
          <w:tcPr>
            <w:tcW w:w="1215" w:type="dxa"/>
            <w:gridSpan w:val="3"/>
            <w:tcBorders>
              <w:top w:val="single" w:sz="6" w:space="0" w:color="auto"/>
              <w:left w:val="single" w:sz="6" w:space="0" w:color="auto"/>
              <w:bottom w:val="single" w:sz="6" w:space="0" w:color="auto"/>
              <w:right w:val="single" w:sz="6" w:space="0" w:color="auto"/>
            </w:tcBorders>
          </w:tcPr>
          <w:p w14:paraId="5ED86D84"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14:paraId="2FEE4A4E" w14:textId="77777777" w:rsidR="00225206" w:rsidRPr="00225206" w:rsidRDefault="00225206" w:rsidP="00225206">
            <w:pPr>
              <w:pStyle w:val="ConsPlusCell0"/>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14:paraId="63A554A5" w14:textId="77777777" w:rsidR="00225206" w:rsidRPr="00225206" w:rsidRDefault="00225206" w:rsidP="00225206">
            <w:pPr>
              <w:pStyle w:val="ConsPlusCell0"/>
              <w:widowControl/>
              <w:jc w:val="center"/>
              <w:rPr>
                <w:rFonts w:ascii="Times New Roman" w:hAnsi="Times New Roman" w:cs="Times New Roman"/>
                <w:sz w:val="24"/>
                <w:szCs w:val="24"/>
              </w:rPr>
            </w:pPr>
          </w:p>
        </w:tc>
        <w:tc>
          <w:tcPr>
            <w:tcW w:w="1897" w:type="dxa"/>
            <w:gridSpan w:val="2"/>
            <w:tcBorders>
              <w:top w:val="single" w:sz="6" w:space="0" w:color="auto"/>
              <w:left w:val="single" w:sz="6" w:space="0" w:color="auto"/>
              <w:bottom w:val="single" w:sz="6" w:space="0" w:color="auto"/>
              <w:right w:val="single" w:sz="6" w:space="0" w:color="auto"/>
            </w:tcBorders>
          </w:tcPr>
          <w:p w14:paraId="58AD34A0" w14:textId="77777777" w:rsidR="00225206" w:rsidRPr="00225206" w:rsidRDefault="00225206" w:rsidP="00225206">
            <w:pPr>
              <w:pStyle w:val="ConsPlusCell0"/>
              <w:widowControl/>
              <w:rPr>
                <w:rFonts w:ascii="Times New Roman" w:hAnsi="Times New Roman" w:cs="Times New Roman"/>
                <w:sz w:val="24"/>
                <w:szCs w:val="24"/>
              </w:rPr>
            </w:pPr>
          </w:p>
        </w:tc>
        <w:tc>
          <w:tcPr>
            <w:tcW w:w="1707" w:type="dxa"/>
            <w:tcBorders>
              <w:top w:val="single" w:sz="6" w:space="0" w:color="auto"/>
              <w:left w:val="single" w:sz="6" w:space="0" w:color="auto"/>
              <w:bottom w:val="single" w:sz="6" w:space="0" w:color="auto"/>
              <w:right w:val="single" w:sz="6" w:space="0" w:color="auto"/>
            </w:tcBorders>
          </w:tcPr>
          <w:p w14:paraId="07C8D38B" w14:textId="77777777" w:rsidR="00225206" w:rsidRPr="00225206" w:rsidRDefault="00225206" w:rsidP="00225206">
            <w:pPr>
              <w:pStyle w:val="ConsPlusCell0"/>
              <w:widowControl/>
              <w:rPr>
                <w:rFonts w:ascii="Times New Roman" w:hAnsi="Times New Roman" w:cs="Times New Roman"/>
                <w:sz w:val="24"/>
                <w:szCs w:val="24"/>
              </w:rPr>
            </w:pPr>
          </w:p>
        </w:tc>
        <w:tc>
          <w:tcPr>
            <w:tcW w:w="1309" w:type="dxa"/>
            <w:gridSpan w:val="3"/>
            <w:tcBorders>
              <w:top w:val="single" w:sz="6" w:space="0" w:color="auto"/>
              <w:left w:val="single" w:sz="6" w:space="0" w:color="auto"/>
              <w:bottom w:val="single" w:sz="6" w:space="0" w:color="auto"/>
              <w:right w:val="single" w:sz="6" w:space="0" w:color="auto"/>
            </w:tcBorders>
          </w:tcPr>
          <w:p w14:paraId="3E6820D0"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590CE835" w14:textId="77777777" w:rsidTr="00805872">
        <w:tblPrEx>
          <w:tblCellMar>
            <w:left w:w="108" w:type="dxa"/>
            <w:right w:w="108" w:type="dxa"/>
          </w:tblCellMar>
        </w:tblPrEx>
        <w:trPr>
          <w:gridBefore w:val="1"/>
          <w:gridAfter w:val="2"/>
          <w:wBefore w:w="79" w:type="dxa"/>
          <w:wAfter w:w="664" w:type="dxa"/>
        </w:trPr>
        <w:tc>
          <w:tcPr>
            <w:tcW w:w="2352" w:type="dxa"/>
            <w:gridSpan w:val="3"/>
            <w:tcBorders>
              <w:top w:val="nil"/>
              <w:left w:val="nil"/>
              <w:bottom w:val="nil"/>
              <w:right w:val="nil"/>
            </w:tcBorders>
          </w:tcPr>
          <w:p w14:paraId="3F1A160B" w14:textId="77777777" w:rsidR="00225206" w:rsidRPr="00225206" w:rsidRDefault="00225206" w:rsidP="00225206">
            <w:pPr>
              <w:pStyle w:val="ConsPlusNonformat"/>
              <w:widowControl/>
              <w:rPr>
                <w:rFonts w:ascii="Times New Roman" w:hAnsi="Times New Roman" w:cs="Times New Roman"/>
                <w:sz w:val="24"/>
                <w:szCs w:val="24"/>
              </w:rPr>
            </w:pPr>
          </w:p>
          <w:p w14:paraId="66CC7823"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Исходящий остаток:</w:t>
            </w:r>
          </w:p>
        </w:tc>
        <w:tc>
          <w:tcPr>
            <w:tcW w:w="7218" w:type="dxa"/>
            <w:gridSpan w:val="7"/>
            <w:tcBorders>
              <w:top w:val="nil"/>
              <w:left w:val="nil"/>
              <w:bottom w:val="single" w:sz="4" w:space="0" w:color="auto"/>
              <w:right w:val="nil"/>
            </w:tcBorders>
          </w:tcPr>
          <w:p w14:paraId="4D29D63E" w14:textId="77777777" w:rsidR="00225206" w:rsidRPr="00225206" w:rsidRDefault="00225206" w:rsidP="00225206">
            <w:pPr>
              <w:pStyle w:val="ConsPlusNonformat"/>
              <w:widowControl/>
              <w:jc w:val="center"/>
              <w:rPr>
                <w:rFonts w:ascii="Times New Roman" w:hAnsi="Times New Roman" w:cs="Times New Roman"/>
                <w:sz w:val="24"/>
                <w:szCs w:val="24"/>
              </w:rPr>
            </w:pPr>
          </w:p>
        </w:tc>
      </w:tr>
      <w:tr w:rsidR="00225206" w:rsidRPr="00225206" w14:paraId="142DBF3C" w14:textId="77777777" w:rsidTr="00805872">
        <w:tblPrEx>
          <w:tblCellMar>
            <w:left w:w="108" w:type="dxa"/>
            <w:right w:w="108" w:type="dxa"/>
          </w:tblCellMar>
        </w:tblPrEx>
        <w:trPr>
          <w:gridBefore w:val="1"/>
          <w:gridAfter w:val="2"/>
          <w:wBefore w:w="79" w:type="dxa"/>
          <w:wAfter w:w="664" w:type="dxa"/>
        </w:trPr>
        <w:tc>
          <w:tcPr>
            <w:tcW w:w="2352" w:type="dxa"/>
            <w:gridSpan w:val="3"/>
            <w:tcBorders>
              <w:top w:val="nil"/>
              <w:left w:val="nil"/>
              <w:bottom w:val="nil"/>
              <w:right w:val="nil"/>
            </w:tcBorders>
          </w:tcPr>
          <w:p w14:paraId="5F35115E" w14:textId="77777777" w:rsidR="00225206" w:rsidRPr="00225206" w:rsidRDefault="00225206" w:rsidP="00225206">
            <w:pPr>
              <w:pStyle w:val="ConsPlusNonformat"/>
              <w:widowControl/>
              <w:rPr>
                <w:rFonts w:ascii="Times New Roman" w:hAnsi="Times New Roman" w:cs="Times New Roman"/>
                <w:sz w:val="24"/>
                <w:szCs w:val="24"/>
              </w:rPr>
            </w:pPr>
          </w:p>
        </w:tc>
        <w:tc>
          <w:tcPr>
            <w:tcW w:w="7218" w:type="dxa"/>
            <w:gridSpan w:val="7"/>
            <w:tcBorders>
              <w:top w:val="single" w:sz="4" w:space="0" w:color="auto"/>
              <w:left w:val="nil"/>
              <w:bottom w:val="nil"/>
              <w:right w:val="nil"/>
            </w:tcBorders>
          </w:tcPr>
          <w:p w14:paraId="11E8345E"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(сумма прописью)</w:t>
            </w:r>
          </w:p>
        </w:tc>
      </w:tr>
      <w:tr w:rsidR="00225206" w:rsidRPr="00225206" w14:paraId="1420220A" w14:textId="77777777" w:rsidTr="00805872">
        <w:tblPrEx>
          <w:tblCellMar>
            <w:left w:w="108" w:type="dxa"/>
            <w:right w:w="108" w:type="dxa"/>
          </w:tblCellMar>
        </w:tblPrEx>
        <w:trPr>
          <w:gridBefore w:val="2"/>
          <w:gridAfter w:val="1"/>
          <w:wBefore w:w="215" w:type="dxa"/>
          <w:wAfter w:w="75" w:type="dxa"/>
        </w:trPr>
        <w:tc>
          <w:tcPr>
            <w:tcW w:w="4950" w:type="dxa"/>
            <w:gridSpan w:val="4"/>
            <w:tcBorders>
              <w:top w:val="nil"/>
              <w:left w:val="nil"/>
              <w:bottom w:val="nil"/>
              <w:right w:val="nil"/>
            </w:tcBorders>
          </w:tcPr>
          <w:p w14:paraId="3A0E2668" w14:textId="77777777" w:rsidR="00225206" w:rsidRPr="00225206" w:rsidRDefault="00225206" w:rsidP="00225206">
            <w:pPr>
              <w:tabs>
                <w:tab w:val="left" w:pos="27"/>
              </w:tabs>
              <w:spacing w:line="240" w:lineRule="auto"/>
              <w:rPr>
                <w:rFonts w:ascii="Times New Roman" w:hAnsi="Times New Roman"/>
                <w:sz w:val="24"/>
                <w:szCs w:val="24"/>
              </w:rPr>
            </w:pPr>
            <w:r w:rsidRPr="00225206">
              <w:rPr>
                <w:rFonts w:ascii="Times New Roman" w:hAnsi="Times New Roman"/>
                <w:sz w:val="24"/>
                <w:szCs w:val="24"/>
              </w:rPr>
              <w:t>Руководитель _______________________</w:t>
            </w:r>
          </w:p>
        </w:tc>
        <w:tc>
          <w:tcPr>
            <w:tcW w:w="1491" w:type="dxa"/>
            <w:gridSpan w:val="2"/>
            <w:tcBorders>
              <w:top w:val="nil"/>
              <w:left w:val="nil"/>
              <w:bottom w:val="nil"/>
              <w:right w:val="nil"/>
            </w:tcBorders>
          </w:tcPr>
          <w:p w14:paraId="4BE433CE" w14:textId="77777777" w:rsidR="00225206" w:rsidRPr="00225206" w:rsidRDefault="00225206" w:rsidP="00225206">
            <w:pPr>
              <w:spacing w:line="240" w:lineRule="auto"/>
              <w:rPr>
                <w:rFonts w:ascii="Times New Roman" w:hAnsi="Times New Roman"/>
                <w:sz w:val="24"/>
                <w:szCs w:val="24"/>
              </w:rPr>
            </w:pPr>
          </w:p>
        </w:tc>
        <w:tc>
          <w:tcPr>
            <w:tcW w:w="3582" w:type="dxa"/>
            <w:gridSpan w:val="4"/>
            <w:tcBorders>
              <w:top w:val="nil"/>
              <w:left w:val="nil"/>
              <w:bottom w:val="single" w:sz="4" w:space="0" w:color="auto"/>
              <w:right w:val="nil"/>
            </w:tcBorders>
          </w:tcPr>
          <w:p w14:paraId="0CA43F61" w14:textId="77777777" w:rsidR="00225206" w:rsidRPr="00225206" w:rsidRDefault="00225206" w:rsidP="00225206">
            <w:pPr>
              <w:spacing w:line="240" w:lineRule="auto"/>
              <w:rPr>
                <w:rFonts w:ascii="Times New Roman" w:hAnsi="Times New Roman"/>
                <w:sz w:val="24"/>
                <w:szCs w:val="24"/>
              </w:rPr>
            </w:pPr>
          </w:p>
        </w:tc>
      </w:tr>
      <w:tr w:rsidR="00225206" w:rsidRPr="00225206" w14:paraId="432AE89D" w14:textId="77777777" w:rsidTr="00805872">
        <w:tblPrEx>
          <w:tblCellMar>
            <w:left w:w="108" w:type="dxa"/>
            <w:right w:w="108" w:type="dxa"/>
          </w:tblCellMar>
        </w:tblPrEx>
        <w:trPr>
          <w:gridBefore w:val="2"/>
          <w:gridAfter w:val="1"/>
          <w:wBefore w:w="215" w:type="dxa"/>
          <w:wAfter w:w="75" w:type="dxa"/>
        </w:trPr>
        <w:tc>
          <w:tcPr>
            <w:tcW w:w="4950" w:type="dxa"/>
            <w:gridSpan w:val="4"/>
            <w:tcBorders>
              <w:top w:val="nil"/>
              <w:left w:val="nil"/>
              <w:bottom w:val="nil"/>
              <w:right w:val="nil"/>
            </w:tcBorders>
          </w:tcPr>
          <w:p w14:paraId="2FC69D25"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bCs/>
                <w:sz w:val="24"/>
                <w:szCs w:val="24"/>
              </w:rPr>
              <w:t xml:space="preserve">                            (наименование ПАО  </w:t>
            </w:r>
            <w:r w:rsidRPr="00225206">
              <w:rPr>
                <w:rFonts w:ascii="Times New Roman" w:hAnsi="Times New Roman"/>
                <w:sz w:val="24"/>
                <w:szCs w:val="24"/>
              </w:rPr>
              <w:t>Сбербанк)</w:t>
            </w:r>
          </w:p>
        </w:tc>
        <w:tc>
          <w:tcPr>
            <w:tcW w:w="1491" w:type="dxa"/>
            <w:gridSpan w:val="2"/>
            <w:tcBorders>
              <w:top w:val="nil"/>
              <w:left w:val="nil"/>
              <w:bottom w:val="nil"/>
              <w:right w:val="nil"/>
            </w:tcBorders>
          </w:tcPr>
          <w:p w14:paraId="7187612A"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МП</w:t>
            </w:r>
          </w:p>
        </w:tc>
        <w:tc>
          <w:tcPr>
            <w:tcW w:w="3582" w:type="dxa"/>
            <w:gridSpan w:val="4"/>
            <w:tcBorders>
              <w:top w:val="single" w:sz="4" w:space="0" w:color="auto"/>
              <w:left w:val="nil"/>
              <w:bottom w:val="nil"/>
              <w:right w:val="nil"/>
            </w:tcBorders>
          </w:tcPr>
          <w:p w14:paraId="71A78875"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(подпись, дата, инициалы, фамилия)</w:t>
            </w:r>
          </w:p>
        </w:tc>
      </w:tr>
      <w:tr w:rsidR="00225206" w:rsidRPr="00225206" w14:paraId="5DCD19D1" w14:textId="77777777" w:rsidTr="00805872">
        <w:tblPrEx>
          <w:tblCellMar>
            <w:left w:w="108" w:type="dxa"/>
            <w:right w:w="108" w:type="dxa"/>
          </w:tblCellMar>
        </w:tblPrEx>
        <w:trPr>
          <w:gridBefore w:val="2"/>
          <w:gridAfter w:val="1"/>
          <w:wBefore w:w="215" w:type="dxa"/>
          <w:wAfter w:w="75" w:type="dxa"/>
        </w:trPr>
        <w:tc>
          <w:tcPr>
            <w:tcW w:w="4950" w:type="dxa"/>
            <w:gridSpan w:val="4"/>
            <w:tcBorders>
              <w:top w:val="nil"/>
              <w:left w:val="nil"/>
              <w:bottom w:val="nil"/>
              <w:right w:val="nil"/>
            </w:tcBorders>
          </w:tcPr>
          <w:p w14:paraId="602AAF77" w14:textId="77777777" w:rsidR="00225206" w:rsidRPr="00225206" w:rsidRDefault="00225206" w:rsidP="00225206">
            <w:pPr>
              <w:spacing w:line="240" w:lineRule="auto"/>
              <w:jc w:val="both"/>
              <w:rPr>
                <w:rFonts w:ascii="Times New Roman" w:hAnsi="Times New Roman"/>
                <w:sz w:val="24"/>
                <w:szCs w:val="24"/>
              </w:rPr>
            </w:pPr>
          </w:p>
        </w:tc>
        <w:tc>
          <w:tcPr>
            <w:tcW w:w="1491" w:type="dxa"/>
            <w:gridSpan w:val="2"/>
            <w:tcBorders>
              <w:top w:val="nil"/>
              <w:left w:val="nil"/>
              <w:bottom w:val="nil"/>
              <w:right w:val="nil"/>
            </w:tcBorders>
          </w:tcPr>
          <w:p w14:paraId="609A5FAA" w14:textId="77777777" w:rsidR="00225206" w:rsidRPr="00225206" w:rsidRDefault="00225206" w:rsidP="00225206">
            <w:pPr>
              <w:spacing w:line="240" w:lineRule="auto"/>
              <w:rPr>
                <w:rFonts w:ascii="Times New Roman" w:hAnsi="Times New Roman"/>
                <w:sz w:val="24"/>
                <w:szCs w:val="24"/>
              </w:rPr>
            </w:pPr>
          </w:p>
        </w:tc>
        <w:tc>
          <w:tcPr>
            <w:tcW w:w="3582" w:type="dxa"/>
            <w:gridSpan w:val="4"/>
            <w:tcBorders>
              <w:top w:val="nil"/>
              <w:left w:val="nil"/>
              <w:bottom w:val="nil"/>
              <w:right w:val="nil"/>
            </w:tcBorders>
          </w:tcPr>
          <w:p w14:paraId="1D54EB21" w14:textId="77777777" w:rsidR="00225206" w:rsidRPr="00225206" w:rsidRDefault="00225206" w:rsidP="00225206">
            <w:pPr>
              <w:spacing w:line="240" w:lineRule="auto"/>
              <w:rPr>
                <w:rFonts w:ascii="Times New Roman" w:hAnsi="Times New Roman"/>
                <w:sz w:val="24"/>
                <w:szCs w:val="24"/>
              </w:rPr>
            </w:pPr>
          </w:p>
        </w:tc>
      </w:tr>
    </w:tbl>
    <w:p w14:paraId="2064560C" w14:textId="77777777" w:rsidR="00225206" w:rsidRPr="00225206" w:rsidRDefault="00225206" w:rsidP="00225206">
      <w:pPr>
        <w:spacing w:line="240" w:lineRule="auto"/>
        <w:rPr>
          <w:rFonts w:ascii="Times New Roman" w:hAnsi="Times New Roman"/>
          <w:sz w:val="24"/>
          <w:szCs w:val="24"/>
        </w:rPr>
      </w:pPr>
    </w:p>
    <w:p w14:paraId="4445CC25" w14:textId="77777777" w:rsidR="00225206" w:rsidRPr="00225206" w:rsidRDefault="00225206" w:rsidP="00225206">
      <w:pPr>
        <w:spacing w:line="240" w:lineRule="auto"/>
        <w:ind w:left="3969"/>
        <w:rPr>
          <w:rFonts w:ascii="Times New Roman" w:hAnsi="Times New Roman"/>
          <w:sz w:val="24"/>
          <w:szCs w:val="24"/>
        </w:rPr>
      </w:pPr>
      <w:r w:rsidRPr="00225206">
        <w:rPr>
          <w:rFonts w:ascii="Times New Roman" w:hAnsi="Times New Roman"/>
          <w:sz w:val="24"/>
          <w:szCs w:val="24"/>
        </w:rPr>
        <w:t xml:space="preserve"> </w:t>
      </w:r>
    </w:p>
    <w:p w14:paraId="44B593B6" w14:textId="77777777" w:rsidR="00225206" w:rsidRPr="00225206" w:rsidRDefault="00225206" w:rsidP="00225206">
      <w:pPr>
        <w:spacing w:line="240" w:lineRule="auto"/>
        <w:ind w:left="3969"/>
        <w:rPr>
          <w:rFonts w:ascii="Times New Roman" w:hAnsi="Times New Roman"/>
          <w:sz w:val="24"/>
          <w:szCs w:val="24"/>
        </w:rPr>
      </w:pPr>
      <w:r w:rsidRPr="00225206">
        <w:rPr>
          <w:rFonts w:ascii="Times New Roman" w:hAnsi="Times New Roman"/>
          <w:sz w:val="24"/>
          <w:szCs w:val="24"/>
        </w:rPr>
        <w:br w:type="page"/>
      </w:r>
      <w:r w:rsidRPr="00225206">
        <w:rPr>
          <w:rFonts w:ascii="Times New Roman" w:hAnsi="Times New Roman"/>
          <w:sz w:val="24"/>
          <w:szCs w:val="24"/>
        </w:rPr>
        <w:lastRenderedPageBreak/>
        <w:t>Приложение № 4</w:t>
      </w:r>
    </w:p>
    <w:p w14:paraId="04F09905" w14:textId="38EAB92D" w:rsidR="00225206" w:rsidRPr="00225206" w:rsidRDefault="00225206" w:rsidP="00225206">
      <w:pPr>
        <w:spacing w:line="240" w:lineRule="auto"/>
        <w:ind w:left="3969"/>
        <w:rPr>
          <w:rFonts w:ascii="Times New Roman" w:hAnsi="Times New Roman"/>
          <w:sz w:val="24"/>
          <w:szCs w:val="24"/>
        </w:rPr>
      </w:pPr>
      <w:r w:rsidRPr="00225206">
        <w:rPr>
          <w:rFonts w:ascii="Times New Roman" w:hAnsi="Times New Roman"/>
          <w:bCs/>
          <w:sz w:val="24"/>
          <w:szCs w:val="24"/>
        </w:rPr>
        <w:t xml:space="preserve">к Инструкции </w:t>
      </w:r>
      <w:r w:rsidRPr="00225206">
        <w:rPr>
          <w:rFonts w:ascii="Times New Roman" w:hAnsi="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sz w:val="24"/>
          <w:szCs w:val="24"/>
        </w:rPr>
        <w:t xml:space="preserve">досрочных </w:t>
      </w:r>
      <w:r w:rsidRPr="00225206">
        <w:rPr>
          <w:rFonts w:ascii="Times New Roman" w:hAnsi="Times New Roman"/>
          <w:sz w:val="24"/>
          <w:szCs w:val="24"/>
        </w:rPr>
        <w:t>выборов глав</w:t>
      </w:r>
      <w:r w:rsidR="006C6A40">
        <w:rPr>
          <w:rFonts w:ascii="Times New Roman" w:hAnsi="Times New Roman"/>
          <w:sz w:val="24"/>
          <w:szCs w:val="24"/>
        </w:rPr>
        <w:t>ы 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w:t>
      </w:r>
      <w:r w:rsidRPr="00225206">
        <w:rPr>
          <w:rFonts w:ascii="Times New Roman" w:hAnsi="Times New Roman"/>
          <w:sz w:val="24"/>
          <w:szCs w:val="24"/>
        </w:rPr>
        <w:t xml:space="preserve"> депутатов муниципальн</w:t>
      </w:r>
      <w:r w:rsidR="006C6A40">
        <w:rPr>
          <w:rFonts w:ascii="Times New Roman" w:hAnsi="Times New Roman"/>
          <w:sz w:val="24"/>
          <w:szCs w:val="24"/>
        </w:rPr>
        <w:t>ого</w:t>
      </w:r>
      <w:r w:rsidRPr="00225206">
        <w:rPr>
          <w:rFonts w:ascii="Times New Roman" w:hAnsi="Times New Roman"/>
          <w:sz w:val="24"/>
          <w:szCs w:val="24"/>
        </w:rPr>
        <w:t xml:space="preserve"> комитет</w:t>
      </w:r>
      <w:r w:rsidR="006C6A40">
        <w:rPr>
          <w:rFonts w:ascii="Times New Roman" w:hAnsi="Times New Roman"/>
          <w:sz w:val="24"/>
          <w:szCs w:val="24"/>
        </w:rPr>
        <w:t>а Чкаловского сельского поселения Спасского муниципального района</w:t>
      </w:r>
      <w:r w:rsidRPr="00225206">
        <w:rPr>
          <w:rFonts w:ascii="Times New Roman" w:hAnsi="Times New Roman"/>
          <w:sz w:val="24"/>
          <w:szCs w:val="24"/>
        </w:rPr>
        <w:t xml:space="preserve">, назначенных на </w:t>
      </w:r>
      <w:r w:rsidR="00227968">
        <w:rPr>
          <w:rFonts w:ascii="Times New Roman" w:hAnsi="Times New Roman"/>
          <w:sz w:val="24"/>
          <w:szCs w:val="24"/>
        </w:rPr>
        <w:t>27 февраля 2022</w:t>
      </w:r>
      <w:r w:rsidRPr="00225206">
        <w:rPr>
          <w:rFonts w:ascii="Times New Roman" w:hAnsi="Times New Roman"/>
          <w:sz w:val="24"/>
          <w:szCs w:val="24"/>
        </w:rPr>
        <w:t xml:space="preserve"> года</w:t>
      </w:r>
    </w:p>
    <w:p w14:paraId="1D2AF783" w14:textId="77777777" w:rsidR="00225206" w:rsidRPr="00225206" w:rsidRDefault="00225206" w:rsidP="00225206">
      <w:pPr>
        <w:pStyle w:val="aff1"/>
        <w:ind w:left="5103"/>
        <w:jc w:val="right"/>
        <w:rPr>
          <w:b/>
        </w:rPr>
      </w:pPr>
    </w:p>
    <w:p w14:paraId="146613E4" w14:textId="77777777" w:rsidR="00225206" w:rsidRPr="00225206" w:rsidRDefault="00225206" w:rsidP="00225206">
      <w:pPr>
        <w:pStyle w:val="aff1"/>
        <w:ind w:left="5103"/>
        <w:jc w:val="right"/>
        <w:rPr>
          <w:b/>
        </w:rPr>
      </w:pPr>
      <w:r w:rsidRPr="00225206">
        <w:rPr>
          <w:b/>
        </w:rPr>
        <w:t>Форма № 4</w:t>
      </w: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225206" w:rsidRPr="00225206" w14:paraId="2AEFCE46" w14:textId="77777777" w:rsidTr="00805872">
        <w:trPr>
          <w:jc w:val="center"/>
        </w:trPr>
        <w:tc>
          <w:tcPr>
            <w:tcW w:w="8296" w:type="dxa"/>
            <w:tcBorders>
              <w:top w:val="nil"/>
              <w:left w:val="nil"/>
              <w:bottom w:val="nil"/>
              <w:right w:val="nil"/>
            </w:tcBorders>
          </w:tcPr>
          <w:p w14:paraId="2B15C741" w14:textId="77777777" w:rsidR="00225206" w:rsidRPr="00225206" w:rsidRDefault="00225206" w:rsidP="00225206">
            <w:pPr>
              <w:pStyle w:val="1"/>
              <w:keepLines w:val="0"/>
              <w:numPr>
                <w:ilvl w:val="0"/>
                <w:numId w:val="3"/>
              </w:numPr>
              <w:suppressAutoHyphens/>
              <w:spacing w:before="120" w:after="120" w:line="240" w:lineRule="auto"/>
              <w:jc w:val="center"/>
              <w:rPr>
                <w:rFonts w:ascii="Times New Roman" w:hAnsi="Times New Roman" w:cs="Times New Roman"/>
                <w:sz w:val="24"/>
                <w:szCs w:val="24"/>
                <w:lang w:eastAsia="ru-RU"/>
              </w:rPr>
            </w:pPr>
          </w:p>
        </w:tc>
        <w:tc>
          <w:tcPr>
            <w:tcW w:w="174" w:type="dxa"/>
            <w:tcBorders>
              <w:top w:val="nil"/>
              <w:left w:val="nil"/>
              <w:bottom w:val="nil"/>
              <w:right w:val="nil"/>
            </w:tcBorders>
          </w:tcPr>
          <w:p w14:paraId="7D89CFA4" w14:textId="77777777" w:rsidR="00225206" w:rsidRPr="00225206" w:rsidRDefault="00225206" w:rsidP="00225206">
            <w:pPr>
              <w:pStyle w:val="3"/>
              <w:rPr>
                <w:sz w:val="24"/>
                <w:szCs w:val="24"/>
              </w:rPr>
            </w:pPr>
          </w:p>
        </w:tc>
      </w:tr>
      <w:tr w:rsidR="00225206" w:rsidRPr="00225206" w14:paraId="6F161BAC" w14:textId="77777777" w:rsidTr="00805872">
        <w:trPr>
          <w:jc w:val="center"/>
        </w:trPr>
        <w:tc>
          <w:tcPr>
            <w:tcW w:w="8296" w:type="dxa"/>
            <w:tcBorders>
              <w:top w:val="single" w:sz="4" w:space="0" w:color="auto"/>
              <w:left w:val="nil"/>
              <w:bottom w:val="nil"/>
              <w:right w:val="nil"/>
            </w:tcBorders>
          </w:tcPr>
          <w:p w14:paraId="4CC92B78" w14:textId="77777777" w:rsidR="00225206" w:rsidRPr="00225206" w:rsidRDefault="00225206" w:rsidP="00225206">
            <w:pPr>
              <w:spacing w:line="240" w:lineRule="auto"/>
              <w:rPr>
                <w:rFonts w:ascii="Times New Roman" w:hAnsi="Times New Roman"/>
                <w:sz w:val="24"/>
                <w:szCs w:val="24"/>
                <w:vertAlign w:val="superscript"/>
              </w:rPr>
            </w:pPr>
            <w:r w:rsidRPr="00225206">
              <w:rPr>
                <w:rFonts w:ascii="Times New Roman" w:hAnsi="Times New Roman"/>
                <w:sz w:val="24"/>
                <w:szCs w:val="24"/>
                <w:vertAlign w:val="superscript"/>
              </w:rPr>
              <w:t>(итоговый финансовый отчет)</w:t>
            </w:r>
          </w:p>
        </w:tc>
        <w:tc>
          <w:tcPr>
            <w:tcW w:w="174" w:type="dxa"/>
            <w:tcBorders>
              <w:top w:val="nil"/>
              <w:left w:val="nil"/>
              <w:bottom w:val="nil"/>
              <w:right w:val="nil"/>
            </w:tcBorders>
          </w:tcPr>
          <w:p w14:paraId="5C9584D7" w14:textId="77777777" w:rsidR="00225206" w:rsidRPr="00225206" w:rsidRDefault="00225206" w:rsidP="00225206">
            <w:pPr>
              <w:spacing w:line="240" w:lineRule="auto"/>
              <w:rPr>
                <w:rFonts w:ascii="Times New Roman" w:hAnsi="Times New Roman"/>
                <w:sz w:val="24"/>
                <w:szCs w:val="24"/>
              </w:rPr>
            </w:pPr>
          </w:p>
        </w:tc>
      </w:tr>
    </w:tbl>
    <w:p w14:paraId="3E308115" w14:textId="77777777" w:rsidR="00225206" w:rsidRPr="00225206" w:rsidRDefault="00225206" w:rsidP="00225206">
      <w:pPr>
        <w:pStyle w:val="36"/>
        <w:spacing w:after="0" w:line="240" w:lineRule="auto"/>
        <w:jc w:val="center"/>
        <w:rPr>
          <w:rFonts w:ascii="Times New Roman" w:hAnsi="Times New Roman"/>
          <w:sz w:val="24"/>
          <w:szCs w:val="24"/>
        </w:rPr>
      </w:pPr>
      <w:r w:rsidRPr="00225206">
        <w:rPr>
          <w:rFonts w:ascii="Times New Roman" w:hAnsi="Times New Roman"/>
          <w:sz w:val="24"/>
          <w:szCs w:val="24"/>
        </w:rPr>
        <w:t>о поступлении и расходовании денежных средств избирательного фонда кандидата</w:t>
      </w:r>
    </w:p>
    <w:p w14:paraId="65D4D62C" w14:textId="77777777" w:rsidR="00225206" w:rsidRPr="00225206" w:rsidRDefault="00225206" w:rsidP="00225206">
      <w:pPr>
        <w:pStyle w:val="36"/>
        <w:spacing w:after="0" w:line="240" w:lineRule="auto"/>
        <w:rPr>
          <w:rFonts w:ascii="Times New Roman" w:hAnsi="Times New Roman"/>
          <w:sz w:val="24"/>
          <w:szCs w:val="24"/>
        </w:rPr>
      </w:pPr>
    </w:p>
    <w:tbl>
      <w:tblPr>
        <w:tblW w:w="10491" w:type="dxa"/>
        <w:tblInd w:w="-395" w:type="dxa"/>
        <w:tblLayout w:type="fixed"/>
        <w:tblCellMar>
          <w:left w:w="31" w:type="dxa"/>
          <w:right w:w="31" w:type="dxa"/>
        </w:tblCellMar>
        <w:tblLook w:val="0000" w:firstRow="0" w:lastRow="0" w:firstColumn="0" w:lastColumn="0" w:noHBand="0" w:noVBand="0"/>
      </w:tblPr>
      <w:tblGrid>
        <w:gridCol w:w="10491"/>
      </w:tblGrid>
      <w:tr w:rsidR="00225206" w:rsidRPr="00225206" w14:paraId="4609E9AC" w14:textId="77777777" w:rsidTr="00805872">
        <w:tc>
          <w:tcPr>
            <w:tcW w:w="10263" w:type="dxa"/>
            <w:tcBorders>
              <w:top w:val="nil"/>
              <w:left w:val="nil"/>
              <w:bottom w:val="single" w:sz="4" w:space="0" w:color="auto"/>
              <w:right w:val="nil"/>
            </w:tcBorders>
          </w:tcPr>
          <w:p w14:paraId="31294421" w14:textId="77777777" w:rsidR="00225206" w:rsidRPr="00225206" w:rsidRDefault="00225206" w:rsidP="00225206">
            <w:pPr>
              <w:pStyle w:val="1"/>
              <w:keepLines w:val="0"/>
              <w:numPr>
                <w:ilvl w:val="0"/>
                <w:numId w:val="3"/>
              </w:numPr>
              <w:suppressAutoHyphens/>
              <w:spacing w:before="120" w:after="120" w:line="240" w:lineRule="auto"/>
              <w:jc w:val="center"/>
              <w:rPr>
                <w:rFonts w:ascii="Times New Roman" w:hAnsi="Times New Roman" w:cs="Times New Roman"/>
                <w:b/>
                <w:sz w:val="24"/>
                <w:szCs w:val="24"/>
                <w:lang w:eastAsia="ru-RU"/>
              </w:rPr>
            </w:pPr>
            <w:r w:rsidRPr="00225206">
              <w:rPr>
                <w:rFonts w:ascii="Times New Roman" w:hAnsi="Times New Roman" w:cs="Times New Roman"/>
                <w:b/>
                <w:sz w:val="24"/>
                <w:szCs w:val="24"/>
                <w:lang w:eastAsia="ru-RU"/>
              </w:rPr>
              <w:t>______________________________________________________________________________________</w:t>
            </w:r>
          </w:p>
          <w:p w14:paraId="17278048" w14:textId="77777777" w:rsidR="00225206" w:rsidRPr="00225206" w:rsidRDefault="00225206" w:rsidP="00225206">
            <w:pPr>
              <w:pStyle w:val="1"/>
              <w:keepLines w:val="0"/>
              <w:numPr>
                <w:ilvl w:val="0"/>
                <w:numId w:val="3"/>
              </w:numPr>
              <w:suppressAutoHyphens/>
              <w:spacing w:before="120" w:after="120" w:line="240" w:lineRule="auto"/>
              <w:jc w:val="center"/>
              <w:rPr>
                <w:rFonts w:ascii="Times New Roman" w:hAnsi="Times New Roman" w:cs="Times New Roman"/>
                <w:b/>
                <w:sz w:val="24"/>
                <w:szCs w:val="24"/>
                <w:lang w:eastAsia="ru-RU"/>
              </w:rPr>
            </w:pPr>
            <w:r w:rsidRPr="00225206">
              <w:rPr>
                <w:rFonts w:ascii="Times New Roman" w:hAnsi="Times New Roman" w:cs="Times New Roman"/>
                <w:b/>
                <w:sz w:val="24"/>
                <w:szCs w:val="24"/>
                <w:lang w:eastAsia="ru-RU"/>
              </w:rPr>
              <w:t>(наименование выборов)</w:t>
            </w:r>
          </w:p>
          <w:p w14:paraId="6170F8E9" w14:textId="77777777" w:rsidR="00225206" w:rsidRPr="00225206" w:rsidRDefault="00225206" w:rsidP="00225206">
            <w:pPr>
              <w:pStyle w:val="1"/>
              <w:keepLines w:val="0"/>
              <w:numPr>
                <w:ilvl w:val="0"/>
                <w:numId w:val="3"/>
              </w:numPr>
              <w:suppressAutoHyphens/>
              <w:spacing w:before="120" w:after="120" w:line="240" w:lineRule="auto"/>
              <w:jc w:val="center"/>
              <w:rPr>
                <w:rFonts w:ascii="Times New Roman" w:hAnsi="Times New Roman" w:cs="Times New Roman"/>
                <w:sz w:val="24"/>
                <w:szCs w:val="24"/>
                <w:lang w:eastAsia="ru-RU"/>
              </w:rPr>
            </w:pPr>
          </w:p>
        </w:tc>
      </w:tr>
      <w:tr w:rsidR="00225206" w:rsidRPr="00225206" w14:paraId="584702FD" w14:textId="77777777" w:rsidTr="00805872">
        <w:tc>
          <w:tcPr>
            <w:tcW w:w="10263" w:type="dxa"/>
            <w:tcBorders>
              <w:top w:val="nil"/>
              <w:left w:val="nil"/>
              <w:bottom w:val="nil"/>
              <w:right w:val="nil"/>
            </w:tcBorders>
          </w:tcPr>
          <w:p w14:paraId="05563BF6"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(ФИО кандидата)</w:t>
            </w:r>
          </w:p>
        </w:tc>
      </w:tr>
      <w:tr w:rsidR="00225206" w:rsidRPr="00225206" w14:paraId="422B44E0" w14:textId="77777777" w:rsidTr="00805872">
        <w:tc>
          <w:tcPr>
            <w:tcW w:w="10263" w:type="dxa"/>
            <w:tcBorders>
              <w:top w:val="nil"/>
              <w:left w:val="nil"/>
              <w:bottom w:val="single" w:sz="4" w:space="0" w:color="auto"/>
              <w:right w:val="nil"/>
            </w:tcBorders>
          </w:tcPr>
          <w:p w14:paraId="374A8DB6" w14:textId="77777777" w:rsidR="00225206" w:rsidRPr="00225206" w:rsidRDefault="00225206" w:rsidP="00225206">
            <w:pPr>
              <w:pStyle w:val="1"/>
              <w:keepLines w:val="0"/>
              <w:numPr>
                <w:ilvl w:val="0"/>
                <w:numId w:val="3"/>
              </w:numPr>
              <w:suppressAutoHyphens/>
              <w:spacing w:before="120" w:after="120" w:line="240" w:lineRule="auto"/>
              <w:jc w:val="center"/>
              <w:rPr>
                <w:rFonts w:ascii="Times New Roman" w:hAnsi="Times New Roman" w:cs="Times New Roman"/>
                <w:b/>
                <w:bCs/>
                <w:sz w:val="24"/>
                <w:szCs w:val="24"/>
                <w:lang w:eastAsia="ru-RU"/>
              </w:rPr>
            </w:pPr>
          </w:p>
        </w:tc>
      </w:tr>
      <w:tr w:rsidR="00225206" w:rsidRPr="00225206" w14:paraId="302CEEAD" w14:textId="77777777" w:rsidTr="00805872">
        <w:tc>
          <w:tcPr>
            <w:tcW w:w="10263" w:type="dxa"/>
            <w:tcBorders>
              <w:top w:val="nil"/>
              <w:left w:val="nil"/>
              <w:bottom w:val="nil"/>
              <w:right w:val="nil"/>
            </w:tcBorders>
          </w:tcPr>
          <w:p w14:paraId="10FE2357"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(номер специального избирательного счета, наименование и адрес ПАО Сбербанк)</w:t>
            </w:r>
          </w:p>
          <w:p w14:paraId="009E6B8B" w14:textId="77777777" w:rsidR="00225206" w:rsidRPr="00225206" w:rsidRDefault="00225206" w:rsidP="00225206">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225206" w:rsidRPr="00225206" w14:paraId="331E5662" w14:textId="77777777" w:rsidTr="0080587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58906A0B"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37410AD4"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55493C5C"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759D6AFD"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Приме</w:t>
                  </w:r>
                  <w:r w:rsidRPr="00225206">
                    <w:rPr>
                      <w:rFonts w:ascii="Times New Roman" w:hAnsi="Times New Roman"/>
                      <w:sz w:val="24"/>
                      <w:szCs w:val="24"/>
                    </w:rPr>
                    <w:softHyphen/>
                    <w:t>чание</w:t>
                  </w:r>
                </w:p>
              </w:tc>
            </w:tr>
            <w:tr w:rsidR="00225206" w:rsidRPr="00225206" w14:paraId="636A645A" w14:textId="77777777" w:rsidTr="00805872">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2DE4CBCA"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D6AC439"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43F68F41"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tcPr>
                <w:p w14:paraId="64E29491"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4</w:t>
                  </w:r>
                </w:p>
              </w:tc>
            </w:tr>
            <w:tr w:rsidR="00225206" w:rsidRPr="00225206" w14:paraId="6C83858A"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0398BD32"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1</w:t>
                  </w:r>
                </w:p>
              </w:tc>
              <w:tc>
                <w:tcPr>
                  <w:tcW w:w="6663" w:type="dxa"/>
                  <w:tcBorders>
                    <w:top w:val="single" w:sz="4" w:space="0" w:color="auto"/>
                    <w:left w:val="single" w:sz="4" w:space="0" w:color="auto"/>
                    <w:bottom w:val="single" w:sz="4" w:space="0" w:color="auto"/>
                    <w:right w:val="single" w:sz="4" w:space="0" w:color="auto"/>
                  </w:tcBorders>
                </w:tcPr>
                <w:p w14:paraId="159EDB3E"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0A4D9638" w14:textId="77777777" w:rsidR="00225206" w:rsidRPr="00225206" w:rsidRDefault="00225206" w:rsidP="00225206">
                  <w:pPr>
                    <w:spacing w:line="240" w:lineRule="auto"/>
                    <w:rPr>
                      <w:rFonts w:ascii="Times New Roman" w:hAnsi="Times New Roman"/>
                      <w:b/>
                      <w:bCs/>
                      <w:sz w:val="24"/>
                      <w:szCs w:val="24"/>
                    </w:rPr>
                  </w:pPr>
                  <w:r w:rsidRPr="00225206">
                    <w:rPr>
                      <w:rFonts w:ascii="Times New Roman" w:hAnsi="Times New Roman"/>
                      <w:b/>
                      <w:bCs/>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5D889AC3"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5CA6226D" w14:textId="77777777" w:rsidR="00225206" w:rsidRPr="00225206" w:rsidRDefault="00225206" w:rsidP="00225206">
                  <w:pPr>
                    <w:spacing w:line="240" w:lineRule="auto"/>
                    <w:jc w:val="both"/>
                    <w:rPr>
                      <w:rFonts w:ascii="Times New Roman" w:hAnsi="Times New Roman"/>
                      <w:b/>
                      <w:bCs/>
                      <w:sz w:val="24"/>
                      <w:szCs w:val="24"/>
                    </w:rPr>
                  </w:pPr>
                </w:p>
              </w:tc>
            </w:tr>
            <w:tr w:rsidR="00225206" w:rsidRPr="00225206" w14:paraId="79D5A3A5" w14:textId="77777777" w:rsidTr="00805872">
              <w:trPr>
                <w:cantSplit/>
              </w:trPr>
              <w:tc>
                <w:tcPr>
                  <w:tcW w:w="10256" w:type="dxa"/>
                  <w:gridSpan w:val="5"/>
                  <w:tcBorders>
                    <w:top w:val="single" w:sz="4" w:space="0" w:color="auto"/>
                    <w:left w:val="single" w:sz="4" w:space="0" w:color="auto"/>
                    <w:bottom w:val="single" w:sz="4" w:space="0" w:color="auto"/>
                    <w:right w:val="single" w:sz="4" w:space="0" w:color="auto"/>
                  </w:tcBorders>
                </w:tcPr>
                <w:p w14:paraId="0CA6E616" w14:textId="77777777" w:rsidR="00225206" w:rsidRPr="00225206" w:rsidRDefault="00225206" w:rsidP="00225206">
                  <w:pPr>
                    <w:spacing w:line="240" w:lineRule="auto"/>
                    <w:ind w:left="851"/>
                    <w:jc w:val="both"/>
                    <w:rPr>
                      <w:rFonts w:ascii="Times New Roman" w:hAnsi="Times New Roman"/>
                      <w:sz w:val="24"/>
                      <w:szCs w:val="24"/>
                    </w:rPr>
                  </w:pPr>
                  <w:r w:rsidRPr="00225206">
                    <w:rPr>
                      <w:rFonts w:ascii="Times New Roman" w:hAnsi="Times New Roman"/>
                      <w:sz w:val="24"/>
                      <w:szCs w:val="24"/>
                    </w:rPr>
                    <w:t>в том числе</w:t>
                  </w:r>
                </w:p>
              </w:tc>
            </w:tr>
            <w:tr w:rsidR="00225206" w:rsidRPr="00225206" w14:paraId="1137356D"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13F3DFFD"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tcPr>
                <w:p w14:paraId="0DE4A7E2"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18093AB5"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351DEEAC"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585A09CF"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1501315D" w14:textId="77777777" w:rsidTr="00805872">
              <w:trPr>
                <w:cantSplit/>
              </w:trPr>
              <w:tc>
                <w:tcPr>
                  <w:tcW w:w="10256" w:type="dxa"/>
                  <w:gridSpan w:val="5"/>
                  <w:tcBorders>
                    <w:top w:val="single" w:sz="4" w:space="0" w:color="auto"/>
                    <w:left w:val="single" w:sz="4" w:space="0" w:color="auto"/>
                    <w:bottom w:val="single" w:sz="4" w:space="0" w:color="auto"/>
                    <w:right w:val="single" w:sz="4" w:space="0" w:color="auto"/>
                  </w:tcBorders>
                </w:tcPr>
                <w:p w14:paraId="0E09474E" w14:textId="77777777" w:rsidR="00225206" w:rsidRPr="00225206" w:rsidRDefault="00225206" w:rsidP="00225206">
                  <w:pPr>
                    <w:spacing w:line="240" w:lineRule="auto"/>
                    <w:ind w:left="851"/>
                    <w:jc w:val="both"/>
                    <w:rPr>
                      <w:rFonts w:ascii="Times New Roman" w:hAnsi="Times New Roman"/>
                      <w:sz w:val="24"/>
                      <w:szCs w:val="24"/>
                    </w:rPr>
                  </w:pPr>
                  <w:r w:rsidRPr="00225206">
                    <w:rPr>
                      <w:rFonts w:ascii="Times New Roman" w:hAnsi="Times New Roman"/>
                      <w:sz w:val="24"/>
                      <w:szCs w:val="24"/>
                    </w:rPr>
                    <w:t>из них</w:t>
                  </w:r>
                </w:p>
              </w:tc>
            </w:tr>
            <w:tr w:rsidR="00225206" w:rsidRPr="00225206" w14:paraId="19CDFFAF"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69CF6ED6"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1.1.1</w:t>
                  </w:r>
                </w:p>
              </w:tc>
              <w:tc>
                <w:tcPr>
                  <w:tcW w:w="6663" w:type="dxa"/>
                  <w:tcBorders>
                    <w:top w:val="single" w:sz="4" w:space="0" w:color="auto"/>
                    <w:left w:val="single" w:sz="4" w:space="0" w:color="auto"/>
                    <w:bottom w:val="single" w:sz="4" w:space="0" w:color="auto"/>
                    <w:right w:val="single" w:sz="4" w:space="0" w:color="auto"/>
                  </w:tcBorders>
                </w:tcPr>
                <w:p w14:paraId="55DBEE78"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Собственные средства избирательного объединения / кандидата</w:t>
                  </w:r>
                </w:p>
              </w:tc>
              <w:tc>
                <w:tcPr>
                  <w:tcW w:w="709" w:type="dxa"/>
                  <w:tcBorders>
                    <w:top w:val="single" w:sz="4" w:space="0" w:color="auto"/>
                    <w:left w:val="single" w:sz="4" w:space="0" w:color="auto"/>
                    <w:bottom w:val="single" w:sz="4" w:space="0" w:color="auto"/>
                    <w:right w:val="single" w:sz="4" w:space="0" w:color="auto"/>
                  </w:tcBorders>
                </w:tcPr>
                <w:p w14:paraId="71584C8E"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14:paraId="637DD10E"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6CC9EE75"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FFAB9ED" w14:textId="77777777" w:rsidTr="0080587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0ED695BF"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593B8A91"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3FAFC5"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470344"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14:paraId="4955145B"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10FEF058" w14:textId="77777777" w:rsidTr="0080587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30BBB541"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2C2557A1"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9F8D3D"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FA1728"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14:paraId="135723A3"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1ADC453E" w14:textId="77777777" w:rsidTr="0080587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1F57286D"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6DB6A9DF"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9FCCC5"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7F65AC"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14:paraId="566C7BF5"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2842CF76" w14:textId="77777777" w:rsidTr="0080587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0F5909D5"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lastRenderedPageBreak/>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65DAED98"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 xml:space="preserve">Поступило в избирательный фонд средств, подпадающих под действие п. 6 ст. 58 Федерального закона от 12.06.2002 г. № 67-ФЗ </w:t>
                  </w:r>
                  <w:r w:rsidRPr="00225206">
                    <w:rPr>
                      <w:rFonts w:ascii="Times New Roman" w:hAnsi="Times New Roman"/>
                      <w:b/>
                      <w:sz w:val="24"/>
                      <w:szCs w:val="24"/>
                      <w:vertAlign w:val="superscript"/>
                    </w:rPr>
                    <w:footnoteReference w:customMarkFollows="1" w:id="10"/>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D9C96C"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10E89C"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14:paraId="13B8813D"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CA5CCB6" w14:textId="77777777" w:rsidTr="00805872">
              <w:trPr>
                <w:cantSplit/>
              </w:trPr>
              <w:tc>
                <w:tcPr>
                  <w:tcW w:w="10256" w:type="dxa"/>
                  <w:gridSpan w:val="5"/>
                  <w:tcBorders>
                    <w:top w:val="single" w:sz="4" w:space="0" w:color="auto"/>
                    <w:left w:val="single" w:sz="4" w:space="0" w:color="auto"/>
                    <w:bottom w:val="single" w:sz="4" w:space="0" w:color="auto"/>
                    <w:right w:val="single" w:sz="4" w:space="0" w:color="auto"/>
                  </w:tcBorders>
                </w:tcPr>
                <w:p w14:paraId="261DB497" w14:textId="77777777" w:rsidR="00225206" w:rsidRPr="00225206" w:rsidRDefault="00225206" w:rsidP="00225206">
                  <w:pPr>
                    <w:spacing w:line="240" w:lineRule="auto"/>
                    <w:ind w:left="851"/>
                    <w:jc w:val="both"/>
                    <w:rPr>
                      <w:rFonts w:ascii="Times New Roman" w:hAnsi="Times New Roman"/>
                      <w:sz w:val="24"/>
                      <w:szCs w:val="24"/>
                    </w:rPr>
                  </w:pPr>
                  <w:r w:rsidRPr="00225206">
                    <w:rPr>
                      <w:rFonts w:ascii="Times New Roman" w:hAnsi="Times New Roman"/>
                      <w:sz w:val="24"/>
                      <w:szCs w:val="24"/>
                    </w:rPr>
                    <w:t>из них</w:t>
                  </w:r>
                </w:p>
              </w:tc>
            </w:tr>
            <w:tr w:rsidR="00225206" w:rsidRPr="00225206" w14:paraId="23FC4290"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5FAB435F"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1.2.1</w:t>
                  </w:r>
                </w:p>
              </w:tc>
              <w:tc>
                <w:tcPr>
                  <w:tcW w:w="6663" w:type="dxa"/>
                  <w:tcBorders>
                    <w:top w:val="single" w:sz="4" w:space="0" w:color="auto"/>
                    <w:left w:val="single" w:sz="4" w:space="0" w:color="auto"/>
                    <w:bottom w:val="single" w:sz="4" w:space="0" w:color="auto"/>
                    <w:right w:val="single" w:sz="4" w:space="0" w:color="auto"/>
                  </w:tcBorders>
                </w:tcPr>
                <w:p w14:paraId="48448ADF"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 xml:space="preserve">Собственные средства избирательного объединения / кандидата </w:t>
                  </w:r>
                </w:p>
              </w:tc>
              <w:tc>
                <w:tcPr>
                  <w:tcW w:w="709" w:type="dxa"/>
                  <w:tcBorders>
                    <w:top w:val="single" w:sz="4" w:space="0" w:color="auto"/>
                    <w:left w:val="single" w:sz="4" w:space="0" w:color="auto"/>
                    <w:bottom w:val="single" w:sz="4" w:space="0" w:color="auto"/>
                    <w:right w:val="single" w:sz="4" w:space="0" w:color="auto"/>
                  </w:tcBorders>
                </w:tcPr>
                <w:p w14:paraId="0890746B"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28CED376"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21931E40"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0CF7A62B"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1F924277"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1.2.2</w:t>
                  </w:r>
                </w:p>
              </w:tc>
              <w:tc>
                <w:tcPr>
                  <w:tcW w:w="6663" w:type="dxa"/>
                  <w:tcBorders>
                    <w:top w:val="single" w:sz="4" w:space="0" w:color="auto"/>
                    <w:left w:val="single" w:sz="4" w:space="0" w:color="auto"/>
                    <w:bottom w:val="single" w:sz="4" w:space="0" w:color="auto"/>
                    <w:right w:val="single" w:sz="4" w:space="0" w:color="auto"/>
                  </w:tcBorders>
                </w:tcPr>
                <w:p w14:paraId="490C92E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14:paraId="026C0F7F"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tcPr>
                <w:p w14:paraId="069B2660"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091BDCF0"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F8B30DD"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13AE72A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1.2.3</w:t>
                  </w:r>
                </w:p>
              </w:tc>
              <w:tc>
                <w:tcPr>
                  <w:tcW w:w="6663" w:type="dxa"/>
                  <w:tcBorders>
                    <w:top w:val="single" w:sz="4" w:space="0" w:color="auto"/>
                    <w:left w:val="single" w:sz="4" w:space="0" w:color="auto"/>
                    <w:bottom w:val="single" w:sz="4" w:space="0" w:color="auto"/>
                    <w:right w:val="single" w:sz="4" w:space="0" w:color="auto"/>
                  </w:tcBorders>
                </w:tcPr>
                <w:p w14:paraId="26722C7C"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05214CE2"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698F1BEE"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322F66E5"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381A08EF"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79DE67AC"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1.2.4</w:t>
                  </w:r>
                </w:p>
              </w:tc>
              <w:tc>
                <w:tcPr>
                  <w:tcW w:w="6663" w:type="dxa"/>
                  <w:tcBorders>
                    <w:top w:val="single" w:sz="4" w:space="0" w:color="auto"/>
                    <w:left w:val="single" w:sz="4" w:space="0" w:color="auto"/>
                    <w:bottom w:val="single" w:sz="4" w:space="0" w:color="auto"/>
                    <w:right w:val="single" w:sz="4" w:space="0" w:color="auto"/>
                  </w:tcBorders>
                </w:tcPr>
                <w:p w14:paraId="643C2612"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728D72A7"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110</w:t>
                  </w:r>
                </w:p>
              </w:tc>
              <w:tc>
                <w:tcPr>
                  <w:tcW w:w="1417" w:type="dxa"/>
                  <w:tcBorders>
                    <w:top w:val="single" w:sz="4" w:space="0" w:color="auto"/>
                    <w:left w:val="single" w:sz="4" w:space="0" w:color="auto"/>
                    <w:bottom w:val="single" w:sz="4" w:space="0" w:color="auto"/>
                    <w:right w:val="single" w:sz="4" w:space="0" w:color="auto"/>
                  </w:tcBorders>
                </w:tcPr>
                <w:p w14:paraId="37746302"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070724C3"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354C9BCF"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59D58639"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2</w:t>
                  </w:r>
                </w:p>
              </w:tc>
              <w:tc>
                <w:tcPr>
                  <w:tcW w:w="6663" w:type="dxa"/>
                  <w:tcBorders>
                    <w:top w:val="single" w:sz="4" w:space="0" w:color="auto"/>
                    <w:left w:val="single" w:sz="4" w:space="0" w:color="auto"/>
                    <w:bottom w:val="single" w:sz="4" w:space="0" w:color="auto"/>
                    <w:right w:val="single" w:sz="4" w:space="0" w:color="auto"/>
                  </w:tcBorders>
                </w:tcPr>
                <w:p w14:paraId="6F8B2AE5"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Возвращено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48F98C80" w14:textId="77777777" w:rsidR="00225206" w:rsidRPr="00225206" w:rsidRDefault="00225206" w:rsidP="00225206">
                  <w:pPr>
                    <w:spacing w:line="240" w:lineRule="auto"/>
                    <w:rPr>
                      <w:rFonts w:ascii="Times New Roman" w:hAnsi="Times New Roman"/>
                      <w:b/>
                      <w:bCs/>
                      <w:sz w:val="24"/>
                      <w:szCs w:val="24"/>
                    </w:rPr>
                  </w:pPr>
                  <w:r w:rsidRPr="00225206">
                    <w:rPr>
                      <w:rFonts w:ascii="Times New Roman" w:hAnsi="Times New Roman"/>
                      <w:b/>
                      <w:bCs/>
                      <w:sz w:val="24"/>
                      <w:szCs w:val="24"/>
                    </w:rPr>
                    <w:t>120</w:t>
                  </w:r>
                </w:p>
              </w:tc>
              <w:tc>
                <w:tcPr>
                  <w:tcW w:w="1417" w:type="dxa"/>
                  <w:tcBorders>
                    <w:top w:val="single" w:sz="4" w:space="0" w:color="auto"/>
                    <w:left w:val="single" w:sz="4" w:space="0" w:color="auto"/>
                    <w:bottom w:val="single" w:sz="4" w:space="0" w:color="auto"/>
                    <w:right w:val="single" w:sz="4" w:space="0" w:color="auto"/>
                  </w:tcBorders>
                </w:tcPr>
                <w:p w14:paraId="288FE757"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33AAAA1B" w14:textId="77777777" w:rsidR="00225206" w:rsidRPr="00225206" w:rsidRDefault="00225206" w:rsidP="00225206">
                  <w:pPr>
                    <w:spacing w:line="240" w:lineRule="auto"/>
                    <w:jc w:val="both"/>
                    <w:rPr>
                      <w:rFonts w:ascii="Times New Roman" w:hAnsi="Times New Roman"/>
                      <w:b/>
                      <w:bCs/>
                      <w:sz w:val="24"/>
                      <w:szCs w:val="24"/>
                    </w:rPr>
                  </w:pPr>
                </w:p>
              </w:tc>
            </w:tr>
            <w:tr w:rsidR="00225206" w:rsidRPr="00225206" w14:paraId="0A2E617D" w14:textId="77777777" w:rsidTr="00805872">
              <w:trPr>
                <w:cantSplit/>
              </w:trPr>
              <w:tc>
                <w:tcPr>
                  <w:tcW w:w="10256" w:type="dxa"/>
                  <w:gridSpan w:val="5"/>
                  <w:tcBorders>
                    <w:top w:val="single" w:sz="4" w:space="0" w:color="auto"/>
                    <w:left w:val="single" w:sz="4" w:space="0" w:color="auto"/>
                    <w:bottom w:val="single" w:sz="4" w:space="0" w:color="auto"/>
                    <w:right w:val="single" w:sz="4" w:space="0" w:color="auto"/>
                  </w:tcBorders>
                </w:tcPr>
                <w:p w14:paraId="57023169" w14:textId="77777777" w:rsidR="00225206" w:rsidRPr="00225206" w:rsidRDefault="00225206" w:rsidP="00225206">
                  <w:pPr>
                    <w:spacing w:line="240" w:lineRule="auto"/>
                    <w:ind w:left="851"/>
                    <w:jc w:val="both"/>
                    <w:rPr>
                      <w:rFonts w:ascii="Times New Roman" w:hAnsi="Times New Roman"/>
                      <w:sz w:val="24"/>
                      <w:szCs w:val="24"/>
                    </w:rPr>
                  </w:pPr>
                  <w:r w:rsidRPr="00225206">
                    <w:rPr>
                      <w:rFonts w:ascii="Times New Roman" w:hAnsi="Times New Roman"/>
                      <w:sz w:val="24"/>
                      <w:szCs w:val="24"/>
                    </w:rPr>
                    <w:t>в том числе</w:t>
                  </w:r>
                </w:p>
              </w:tc>
            </w:tr>
            <w:tr w:rsidR="00225206" w:rsidRPr="00225206" w14:paraId="7A146FC3"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305EB1C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2.1</w:t>
                  </w:r>
                </w:p>
              </w:tc>
              <w:tc>
                <w:tcPr>
                  <w:tcW w:w="6663" w:type="dxa"/>
                  <w:tcBorders>
                    <w:top w:val="single" w:sz="4" w:space="0" w:color="auto"/>
                    <w:left w:val="single" w:sz="4" w:space="0" w:color="auto"/>
                    <w:bottom w:val="single" w:sz="4" w:space="0" w:color="auto"/>
                    <w:right w:val="single" w:sz="4" w:space="0" w:color="auto"/>
                  </w:tcBorders>
                </w:tcPr>
                <w:p w14:paraId="3BD80AEC"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Перечислено в доход краевого бюджета</w:t>
                  </w:r>
                </w:p>
              </w:tc>
              <w:tc>
                <w:tcPr>
                  <w:tcW w:w="709" w:type="dxa"/>
                  <w:tcBorders>
                    <w:top w:val="single" w:sz="4" w:space="0" w:color="auto"/>
                    <w:left w:val="single" w:sz="4" w:space="0" w:color="auto"/>
                    <w:bottom w:val="single" w:sz="4" w:space="0" w:color="auto"/>
                    <w:right w:val="single" w:sz="4" w:space="0" w:color="auto"/>
                  </w:tcBorders>
                </w:tcPr>
                <w:p w14:paraId="6A27C677"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tcPr>
                <w:p w14:paraId="12F5AF0E"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76496E2B"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77FFE076"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7D108DB0"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2.2</w:t>
                  </w:r>
                </w:p>
              </w:tc>
              <w:tc>
                <w:tcPr>
                  <w:tcW w:w="6663" w:type="dxa"/>
                  <w:tcBorders>
                    <w:top w:val="single" w:sz="4" w:space="0" w:color="auto"/>
                    <w:left w:val="single" w:sz="4" w:space="0" w:color="auto"/>
                    <w:bottom w:val="single" w:sz="4" w:space="0" w:color="auto"/>
                    <w:right w:val="single" w:sz="4" w:space="0" w:color="auto"/>
                  </w:tcBorders>
                </w:tcPr>
                <w:p w14:paraId="7F1890E5"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Возвращено жертвователям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C7B9A0C"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tcPr>
                <w:p w14:paraId="5CD1BE1C"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75772CD5"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40C41653" w14:textId="77777777" w:rsidTr="00805872">
              <w:trPr>
                <w:cantSplit/>
              </w:trPr>
              <w:tc>
                <w:tcPr>
                  <w:tcW w:w="10256" w:type="dxa"/>
                  <w:gridSpan w:val="5"/>
                  <w:tcBorders>
                    <w:top w:val="single" w:sz="4" w:space="0" w:color="auto"/>
                    <w:left w:val="single" w:sz="4" w:space="0" w:color="auto"/>
                    <w:bottom w:val="single" w:sz="4" w:space="0" w:color="auto"/>
                    <w:right w:val="single" w:sz="4" w:space="0" w:color="auto"/>
                  </w:tcBorders>
                </w:tcPr>
                <w:p w14:paraId="2E52FD17" w14:textId="77777777" w:rsidR="00225206" w:rsidRPr="00225206" w:rsidRDefault="00225206" w:rsidP="00225206">
                  <w:pPr>
                    <w:spacing w:line="240" w:lineRule="auto"/>
                    <w:ind w:left="851"/>
                    <w:jc w:val="both"/>
                    <w:rPr>
                      <w:rFonts w:ascii="Times New Roman" w:hAnsi="Times New Roman"/>
                      <w:sz w:val="24"/>
                      <w:szCs w:val="24"/>
                    </w:rPr>
                  </w:pPr>
                  <w:r w:rsidRPr="00225206">
                    <w:rPr>
                      <w:rFonts w:ascii="Times New Roman" w:hAnsi="Times New Roman"/>
                      <w:sz w:val="24"/>
                      <w:szCs w:val="24"/>
                    </w:rPr>
                    <w:t>из них</w:t>
                  </w:r>
                </w:p>
              </w:tc>
            </w:tr>
            <w:tr w:rsidR="00225206" w:rsidRPr="00225206" w14:paraId="4FC99A7E"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3D99461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2.2.1</w:t>
                  </w:r>
                </w:p>
              </w:tc>
              <w:tc>
                <w:tcPr>
                  <w:tcW w:w="6663" w:type="dxa"/>
                  <w:tcBorders>
                    <w:top w:val="single" w:sz="4" w:space="0" w:color="auto"/>
                    <w:left w:val="single" w:sz="4" w:space="0" w:color="auto"/>
                    <w:bottom w:val="single" w:sz="4" w:space="0" w:color="auto"/>
                    <w:right w:val="single" w:sz="4" w:space="0" w:color="auto"/>
                  </w:tcBorders>
                </w:tcPr>
                <w:p w14:paraId="3C23D02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44F64209"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tcPr>
                <w:p w14:paraId="36503E7E"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3F7A3ED7"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63730421"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0438AC31"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2.2.2</w:t>
                  </w:r>
                </w:p>
              </w:tc>
              <w:tc>
                <w:tcPr>
                  <w:tcW w:w="6663" w:type="dxa"/>
                  <w:tcBorders>
                    <w:top w:val="single" w:sz="4" w:space="0" w:color="auto"/>
                    <w:left w:val="single" w:sz="4" w:space="0" w:color="auto"/>
                    <w:bottom w:val="single" w:sz="4" w:space="0" w:color="auto"/>
                    <w:right w:val="single" w:sz="4" w:space="0" w:color="auto"/>
                  </w:tcBorders>
                </w:tcPr>
                <w:p w14:paraId="0D32942B"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686AEA38"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160</w:t>
                  </w:r>
                </w:p>
              </w:tc>
              <w:tc>
                <w:tcPr>
                  <w:tcW w:w="1417" w:type="dxa"/>
                  <w:tcBorders>
                    <w:top w:val="single" w:sz="4" w:space="0" w:color="auto"/>
                    <w:left w:val="single" w:sz="4" w:space="0" w:color="auto"/>
                    <w:bottom w:val="single" w:sz="4" w:space="0" w:color="auto"/>
                    <w:right w:val="single" w:sz="4" w:space="0" w:color="auto"/>
                  </w:tcBorders>
                </w:tcPr>
                <w:p w14:paraId="68A853D0"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1CA43ADD"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266FD8E3"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4E7249A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2.2.3</w:t>
                  </w:r>
                </w:p>
              </w:tc>
              <w:tc>
                <w:tcPr>
                  <w:tcW w:w="6663" w:type="dxa"/>
                  <w:tcBorders>
                    <w:top w:val="single" w:sz="4" w:space="0" w:color="auto"/>
                    <w:left w:val="single" w:sz="4" w:space="0" w:color="auto"/>
                    <w:bottom w:val="single" w:sz="4" w:space="0" w:color="auto"/>
                    <w:right w:val="single" w:sz="4" w:space="0" w:color="auto"/>
                  </w:tcBorders>
                </w:tcPr>
                <w:p w14:paraId="118008C0"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14:paraId="77DC5E00"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170</w:t>
                  </w:r>
                </w:p>
              </w:tc>
              <w:tc>
                <w:tcPr>
                  <w:tcW w:w="1417" w:type="dxa"/>
                  <w:tcBorders>
                    <w:top w:val="single" w:sz="4" w:space="0" w:color="auto"/>
                    <w:left w:val="single" w:sz="4" w:space="0" w:color="auto"/>
                    <w:bottom w:val="single" w:sz="4" w:space="0" w:color="auto"/>
                    <w:right w:val="single" w:sz="4" w:space="0" w:color="auto"/>
                  </w:tcBorders>
                </w:tcPr>
                <w:p w14:paraId="5C0F254D"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4C16EC30"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696927A"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2BE04213"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2.3</w:t>
                  </w:r>
                </w:p>
              </w:tc>
              <w:tc>
                <w:tcPr>
                  <w:tcW w:w="6663" w:type="dxa"/>
                  <w:tcBorders>
                    <w:top w:val="single" w:sz="4" w:space="0" w:color="auto"/>
                    <w:left w:val="single" w:sz="4" w:space="0" w:color="auto"/>
                    <w:bottom w:val="single" w:sz="4" w:space="0" w:color="auto"/>
                    <w:right w:val="single" w:sz="4" w:space="0" w:color="auto"/>
                  </w:tcBorders>
                </w:tcPr>
                <w:p w14:paraId="5553A2ED"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Возвращено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049E37A4"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tcPr>
                <w:p w14:paraId="44C94460"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785100BF"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1C76F2F7"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697E2C28"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3</w:t>
                  </w:r>
                </w:p>
              </w:tc>
              <w:tc>
                <w:tcPr>
                  <w:tcW w:w="6663" w:type="dxa"/>
                  <w:tcBorders>
                    <w:top w:val="single" w:sz="4" w:space="0" w:color="auto"/>
                    <w:left w:val="single" w:sz="4" w:space="0" w:color="auto"/>
                    <w:bottom w:val="single" w:sz="4" w:space="0" w:color="auto"/>
                    <w:right w:val="single" w:sz="4" w:space="0" w:color="auto"/>
                  </w:tcBorders>
                </w:tcPr>
                <w:p w14:paraId="2870F291"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10167E12" w14:textId="77777777" w:rsidR="00225206" w:rsidRPr="00225206" w:rsidRDefault="00225206" w:rsidP="00225206">
                  <w:pPr>
                    <w:spacing w:line="240" w:lineRule="auto"/>
                    <w:rPr>
                      <w:rFonts w:ascii="Times New Roman" w:hAnsi="Times New Roman"/>
                      <w:b/>
                      <w:bCs/>
                      <w:sz w:val="24"/>
                      <w:szCs w:val="24"/>
                    </w:rPr>
                  </w:pPr>
                  <w:r w:rsidRPr="00225206">
                    <w:rPr>
                      <w:rFonts w:ascii="Times New Roman" w:hAnsi="Times New Roman"/>
                      <w:b/>
                      <w:bCs/>
                      <w:sz w:val="24"/>
                      <w:szCs w:val="24"/>
                    </w:rPr>
                    <w:t>190</w:t>
                  </w:r>
                </w:p>
              </w:tc>
              <w:tc>
                <w:tcPr>
                  <w:tcW w:w="1417" w:type="dxa"/>
                  <w:tcBorders>
                    <w:top w:val="single" w:sz="4" w:space="0" w:color="auto"/>
                    <w:left w:val="single" w:sz="4" w:space="0" w:color="auto"/>
                    <w:bottom w:val="single" w:sz="4" w:space="0" w:color="auto"/>
                    <w:right w:val="single" w:sz="4" w:space="0" w:color="auto"/>
                  </w:tcBorders>
                </w:tcPr>
                <w:p w14:paraId="49EF2067"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75BADB2B" w14:textId="77777777" w:rsidR="00225206" w:rsidRPr="00225206" w:rsidRDefault="00225206" w:rsidP="00225206">
                  <w:pPr>
                    <w:spacing w:line="240" w:lineRule="auto"/>
                    <w:jc w:val="both"/>
                    <w:rPr>
                      <w:rFonts w:ascii="Times New Roman" w:hAnsi="Times New Roman"/>
                      <w:b/>
                      <w:bCs/>
                      <w:sz w:val="24"/>
                      <w:szCs w:val="24"/>
                    </w:rPr>
                  </w:pPr>
                </w:p>
              </w:tc>
            </w:tr>
            <w:tr w:rsidR="00225206" w:rsidRPr="00225206" w14:paraId="16703383" w14:textId="77777777" w:rsidTr="00805872">
              <w:trPr>
                <w:cantSplit/>
              </w:trPr>
              <w:tc>
                <w:tcPr>
                  <w:tcW w:w="10256" w:type="dxa"/>
                  <w:gridSpan w:val="5"/>
                  <w:tcBorders>
                    <w:top w:val="single" w:sz="4" w:space="0" w:color="auto"/>
                    <w:left w:val="single" w:sz="4" w:space="0" w:color="auto"/>
                    <w:bottom w:val="single" w:sz="4" w:space="0" w:color="auto"/>
                    <w:right w:val="single" w:sz="4" w:space="0" w:color="auto"/>
                  </w:tcBorders>
                </w:tcPr>
                <w:p w14:paraId="1A53A867" w14:textId="77777777" w:rsidR="00225206" w:rsidRPr="00225206" w:rsidRDefault="00225206" w:rsidP="00225206">
                  <w:pPr>
                    <w:spacing w:line="240" w:lineRule="auto"/>
                    <w:ind w:left="851"/>
                    <w:jc w:val="both"/>
                    <w:rPr>
                      <w:rFonts w:ascii="Times New Roman" w:hAnsi="Times New Roman"/>
                      <w:sz w:val="24"/>
                      <w:szCs w:val="24"/>
                    </w:rPr>
                  </w:pPr>
                  <w:r w:rsidRPr="00225206">
                    <w:rPr>
                      <w:rFonts w:ascii="Times New Roman" w:hAnsi="Times New Roman"/>
                      <w:sz w:val="24"/>
                      <w:szCs w:val="24"/>
                    </w:rPr>
                    <w:t>в том числе</w:t>
                  </w:r>
                </w:p>
              </w:tc>
            </w:tr>
            <w:tr w:rsidR="00225206" w:rsidRPr="00225206" w14:paraId="0EF25A1E"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6974F5FD"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3.1</w:t>
                  </w:r>
                </w:p>
              </w:tc>
              <w:tc>
                <w:tcPr>
                  <w:tcW w:w="6663" w:type="dxa"/>
                  <w:tcBorders>
                    <w:top w:val="single" w:sz="4" w:space="0" w:color="auto"/>
                    <w:left w:val="single" w:sz="4" w:space="0" w:color="auto"/>
                    <w:bottom w:val="single" w:sz="4" w:space="0" w:color="auto"/>
                    <w:right w:val="single" w:sz="4" w:space="0" w:color="auto"/>
                  </w:tcBorders>
                </w:tcPr>
                <w:p w14:paraId="470DDD1A"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79E80163"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tcPr>
                <w:p w14:paraId="548A3617"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5549E566"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3DCB92DD"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0277DF22"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3.1.1</w:t>
                  </w:r>
                </w:p>
              </w:tc>
              <w:tc>
                <w:tcPr>
                  <w:tcW w:w="6663" w:type="dxa"/>
                  <w:tcBorders>
                    <w:top w:val="single" w:sz="4" w:space="0" w:color="auto"/>
                    <w:left w:val="single" w:sz="4" w:space="0" w:color="auto"/>
                    <w:bottom w:val="single" w:sz="4" w:space="0" w:color="auto"/>
                    <w:right w:val="single" w:sz="4" w:space="0" w:color="auto"/>
                  </w:tcBorders>
                </w:tcPr>
                <w:p w14:paraId="4BB7D199"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65F0C7E7"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tcPr>
                <w:p w14:paraId="6131DA48"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508FF58A"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200DCCF4"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45CDF90F"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3.2</w:t>
                  </w:r>
                </w:p>
              </w:tc>
              <w:tc>
                <w:tcPr>
                  <w:tcW w:w="6663" w:type="dxa"/>
                  <w:tcBorders>
                    <w:top w:val="single" w:sz="4" w:space="0" w:color="auto"/>
                    <w:left w:val="single" w:sz="4" w:space="0" w:color="auto"/>
                    <w:bottom w:val="single" w:sz="4" w:space="0" w:color="auto"/>
                    <w:right w:val="single" w:sz="4" w:space="0" w:color="auto"/>
                  </w:tcBorders>
                </w:tcPr>
                <w:p w14:paraId="09D886F3"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52BDCB3A"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220</w:t>
                  </w:r>
                </w:p>
              </w:tc>
              <w:tc>
                <w:tcPr>
                  <w:tcW w:w="1417" w:type="dxa"/>
                  <w:tcBorders>
                    <w:top w:val="single" w:sz="4" w:space="0" w:color="auto"/>
                    <w:left w:val="single" w:sz="4" w:space="0" w:color="auto"/>
                    <w:bottom w:val="single" w:sz="4" w:space="0" w:color="auto"/>
                    <w:right w:val="single" w:sz="4" w:space="0" w:color="auto"/>
                  </w:tcBorders>
                </w:tcPr>
                <w:p w14:paraId="562A5DB0"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32591F2D"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5CDD296"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4C7C6AA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3.3</w:t>
                  </w:r>
                </w:p>
              </w:tc>
              <w:tc>
                <w:tcPr>
                  <w:tcW w:w="6663" w:type="dxa"/>
                  <w:tcBorders>
                    <w:top w:val="single" w:sz="4" w:space="0" w:color="auto"/>
                    <w:left w:val="single" w:sz="4" w:space="0" w:color="auto"/>
                    <w:bottom w:val="single" w:sz="4" w:space="0" w:color="auto"/>
                    <w:right w:val="single" w:sz="4" w:space="0" w:color="auto"/>
                  </w:tcBorders>
                </w:tcPr>
                <w:p w14:paraId="5C157E55"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3F9C7D03"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230</w:t>
                  </w:r>
                </w:p>
              </w:tc>
              <w:tc>
                <w:tcPr>
                  <w:tcW w:w="1417" w:type="dxa"/>
                  <w:tcBorders>
                    <w:top w:val="single" w:sz="4" w:space="0" w:color="auto"/>
                    <w:left w:val="single" w:sz="4" w:space="0" w:color="auto"/>
                    <w:bottom w:val="single" w:sz="4" w:space="0" w:color="auto"/>
                    <w:right w:val="single" w:sz="4" w:space="0" w:color="auto"/>
                  </w:tcBorders>
                </w:tcPr>
                <w:p w14:paraId="7174B8C6"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25E17838"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717CFB4A"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5414A0F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3.4</w:t>
                  </w:r>
                </w:p>
              </w:tc>
              <w:tc>
                <w:tcPr>
                  <w:tcW w:w="6663" w:type="dxa"/>
                  <w:tcBorders>
                    <w:top w:val="single" w:sz="4" w:space="0" w:color="auto"/>
                    <w:left w:val="single" w:sz="4" w:space="0" w:color="auto"/>
                    <w:bottom w:val="single" w:sz="4" w:space="0" w:color="auto"/>
                    <w:right w:val="single" w:sz="4" w:space="0" w:color="auto"/>
                  </w:tcBorders>
                </w:tcPr>
                <w:p w14:paraId="366F9006"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tcPr>
                <w:p w14:paraId="70F518C8"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tcPr>
                <w:p w14:paraId="05C4B25C"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65FB3715"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D661708"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62C13DD7"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lastRenderedPageBreak/>
                    <w:t>3.5</w:t>
                  </w:r>
                </w:p>
              </w:tc>
              <w:tc>
                <w:tcPr>
                  <w:tcW w:w="6663" w:type="dxa"/>
                  <w:tcBorders>
                    <w:top w:val="single" w:sz="4" w:space="0" w:color="auto"/>
                    <w:left w:val="single" w:sz="4" w:space="0" w:color="auto"/>
                    <w:bottom w:val="single" w:sz="4" w:space="0" w:color="auto"/>
                    <w:right w:val="single" w:sz="4" w:space="0" w:color="auto"/>
                  </w:tcBorders>
                </w:tcPr>
                <w:p w14:paraId="2A6E59F7"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667E320B"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250</w:t>
                  </w:r>
                </w:p>
              </w:tc>
              <w:tc>
                <w:tcPr>
                  <w:tcW w:w="1417" w:type="dxa"/>
                  <w:tcBorders>
                    <w:top w:val="single" w:sz="4" w:space="0" w:color="auto"/>
                    <w:left w:val="single" w:sz="4" w:space="0" w:color="auto"/>
                    <w:bottom w:val="single" w:sz="4" w:space="0" w:color="auto"/>
                    <w:right w:val="single" w:sz="4" w:space="0" w:color="auto"/>
                  </w:tcBorders>
                </w:tcPr>
                <w:p w14:paraId="1252BD9F"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0B412647"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4889FE82"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308E7250"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3.6</w:t>
                  </w:r>
                </w:p>
              </w:tc>
              <w:tc>
                <w:tcPr>
                  <w:tcW w:w="6663" w:type="dxa"/>
                  <w:tcBorders>
                    <w:top w:val="single" w:sz="4" w:space="0" w:color="auto"/>
                    <w:left w:val="single" w:sz="4" w:space="0" w:color="auto"/>
                    <w:bottom w:val="single" w:sz="4" w:space="0" w:color="auto"/>
                    <w:right w:val="single" w:sz="4" w:space="0" w:color="auto"/>
                  </w:tcBorders>
                </w:tcPr>
                <w:p w14:paraId="63C429D2"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7785576B"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tcPr>
                <w:p w14:paraId="5177A6EC"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764B79BB"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63C66605"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70F59990"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19112F70"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4355948F"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270</w:t>
                  </w:r>
                </w:p>
              </w:tc>
              <w:tc>
                <w:tcPr>
                  <w:tcW w:w="1417" w:type="dxa"/>
                  <w:tcBorders>
                    <w:top w:val="single" w:sz="4" w:space="0" w:color="auto"/>
                    <w:left w:val="single" w:sz="4" w:space="0" w:color="auto"/>
                    <w:bottom w:val="single" w:sz="4" w:space="0" w:color="auto"/>
                    <w:right w:val="single" w:sz="4" w:space="0" w:color="auto"/>
                  </w:tcBorders>
                </w:tcPr>
                <w:p w14:paraId="4531069E"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04D7BEFB"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205AE6A"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4D44A88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3.8</w:t>
                  </w:r>
                </w:p>
              </w:tc>
              <w:tc>
                <w:tcPr>
                  <w:tcW w:w="6663" w:type="dxa"/>
                  <w:tcBorders>
                    <w:top w:val="single" w:sz="4" w:space="0" w:color="auto"/>
                    <w:left w:val="single" w:sz="4" w:space="0" w:color="auto"/>
                    <w:bottom w:val="single" w:sz="4" w:space="0" w:color="auto"/>
                    <w:right w:val="single" w:sz="4" w:space="0" w:color="auto"/>
                  </w:tcBorders>
                </w:tcPr>
                <w:p w14:paraId="5E032826"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3A282E78"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280</w:t>
                  </w:r>
                </w:p>
              </w:tc>
              <w:tc>
                <w:tcPr>
                  <w:tcW w:w="1417" w:type="dxa"/>
                  <w:tcBorders>
                    <w:top w:val="single" w:sz="4" w:space="0" w:color="auto"/>
                    <w:left w:val="single" w:sz="4" w:space="0" w:color="auto"/>
                    <w:bottom w:val="single" w:sz="4" w:space="0" w:color="auto"/>
                    <w:right w:val="single" w:sz="4" w:space="0" w:color="auto"/>
                  </w:tcBorders>
                </w:tcPr>
                <w:p w14:paraId="328B8451"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2D5FDF49"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5590D670" w14:textId="77777777" w:rsidTr="00805872">
              <w:trPr>
                <w:cantSplit/>
                <w:trHeight w:val="494"/>
              </w:trPr>
              <w:tc>
                <w:tcPr>
                  <w:tcW w:w="597" w:type="dxa"/>
                  <w:tcBorders>
                    <w:top w:val="single" w:sz="4" w:space="0" w:color="auto"/>
                    <w:left w:val="single" w:sz="4" w:space="0" w:color="auto"/>
                    <w:bottom w:val="single" w:sz="4" w:space="0" w:color="auto"/>
                    <w:right w:val="single" w:sz="4" w:space="0" w:color="auto"/>
                  </w:tcBorders>
                </w:tcPr>
                <w:p w14:paraId="3F00E981"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3.9</w:t>
                  </w:r>
                </w:p>
              </w:tc>
              <w:tc>
                <w:tcPr>
                  <w:tcW w:w="6663" w:type="dxa"/>
                  <w:tcBorders>
                    <w:top w:val="single" w:sz="4" w:space="0" w:color="auto"/>
                    <w:left w:val="single" w:sz="4" w:space="0" w:color="auto"/>
                    <w:bottom w:val="single" w:sz="4" w:space="0" w:color="auto"/>
                    <w:right w:val="single" w:sz="4" w:space="0" w:color="auto"/>
                  </w:tcBorders>
                </w:tcPr>
                <w:p w14:paraId="210AE14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3970BAA8"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290</w:t>
                  </w:r>
                </w:p>
              </w:tc>
              <w:tc>
                <w:tcPr>
                  <w:tcW w:w="1417" w:type="dxa"/>
                  <w:tcBorders>
                    <w:top w:val="single" w:sz="4" w:space="0" w:color="auto"/>
                    <w:left w:val="single" w:sz="4" w:space="0" w:color="auto"/>
                    <w:bottom w:val="single" w:sz="4" w:space="0" w:color="auto"/>
                    <w:right w:val="single" w:sz="4" w:space="0" w:color="auto"/>
                  </w:tcBorders>
                </w:tcPr>
                <w:p w14:paraId="34B5876A"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3318B2D1" w14:textId="77777777" w:rsidR="00225206" w:rsidRPr="00225206" w:rsidRDefault="00225206" w:rsidP="00225206">
                  <w:pPr>
                    <w:spacing w:line="240" w:lineRule="auto"/>
                    <w:jc w:val="both"/>
                    <w:rPr>
                      <w:rFonts w:ascii="Times New Roman" w:hAnsi="Times New Roman"/>
                      <w:sz w:val="24"/>
                      <w:szCs w:val="24"/>
                    </w:rPr>
                  </w:pPr>
                </w:p>
              </w:tc>
            </w:tr>
            <w:tr w:rsidR="00225206" w:rsidRPr="00225206" w14:paraId="4735E9DA"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307F70B6"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4</w:t>
                  </w:r>
                </w:p>
              </w:tc>
              <w:tc>
                <w:tcPr>
                  <w:tcW w:w="6663" w:type="dxa"/>
                  <w:tcBorders>
                    <w:top w:val="single" w:sz="4" w:space="0" w:color="auto"/>
                    <w:left w:val="single" w:sz="4" w:space="0" w:color="auto"/>
                    <w:bottom w:val="single" w:sz="4" w:space="0" w:color="auto"/>
                    <w:right w:val="single" w:sz="4" w:space="0" w:color="auto"/>
                  </w:tcBorders>
                </w:tcPr>
                <w:p w14:paraId="2413D0C8"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Распределено неизрасходованного остатка средств фонда пропорционально перечисленным в избирательный фонд</w:t>
                  </w:r>
                  <w:r w:rsidRPr="00225206">
                    <w:rPr>
                      <w:rFonts w:ascii="Times New Roman" w:hAnsi="Times New Roman"/>
                      <w:b/>
                      <w:bCs/>
                      <w:sz w:val="24"/>
                      <w:szCs w:val="24"/>
                      <w:vertAlign w:val="superscript"/>
                    </w:rPr>
                    <w:t xml:space="preserve"> </w:t>
                  </w:r>
                  <w:r w:rsidRPr="00225206">
                    <w:rPr>
                      <w:rFonts w:ascii="Times New Roman" w:hAnsi="Times New Roman"/>
                      <w:b/>
                      <w:bCs/>
                      <w:sz w:val="24"/>
                      <w:szCs w:val="24"/>
                    </w:rPr>
                    <w:t>средствам</w:t>
                  </w:r>
                </w:p>
              </w:tc>
              <w:tc>
                <w:tcPr>
                  <w:tcW w:w="709" w:type="dxa"/>
                  <w:tcBorders>
                    <w:top w:val="single" w:sz="4" w:space="0" w:color="auto"/>
                    <w:left w:val="single" w:sz="4" w:space="0" w:color="auto"/>
                    <w:bottom w:val="single" w:sz="4" w:space="0" w:color="auto"/>
                    <w:right w:val="single" w:sz="4" w:space="0" w:color="auto"/>
                  </w:tcBorders>
                </w:tcPr>
                <w:p w14:paraId="273D5A41" w14:textId="77777777" w:rsidR="00225206" w:rsidRPr="00225206" w:rsidRDefault="00225206" w:rsidP="00225206">
                  <w:pPr>
                    <w:spacing w:line="240" w:lineRule="auto"/>
                    <w:rPr>
                      <w:rFonts w:ascii="Times New Roman" w:hAnsi="Times New Roman"/>
                      <w:b/>
                      <w:bCs/>
                      <w:sz w:val="24"/>
                      <w:szCs w:val="24"/>
                    </w:rPr>
                  </w:pPr>
                  <w:r w:rsidRPr="00225206">
                    <w:rPr>
                      <w:rFonts w:ascii="Times New Roman" w:hAnsi="Times New Roman"/>
                      <w:b/>
                      <w:bCs/>
                      <w:sz w:val="24"/>
                      <w:szCs w:val="24"/>
                    </w:rPr>
                    <w:t>300</w:t>
                  </w:r>
                </w:p>
              </w:tc>
              <w:tc>
                <w:tcPr>
                  <w:tcW w:w="1417" w:type="dxa"/>
                  <w:tcBorders>
                    <w:top w:val="single" w:sz="4" w:space="0" w:color="auto"/>
                    <w:left w:val="single" w:sz="4" w:space="0" w:color="auto"/>
                    <w:bottom w:val="single" w:sz="4" w:space="0" w:color="auto"/>
                    <w:right w:val="single" w:sz="4" w:space="0" w:color="auto"/>
                  </w:tcBorders>
                </w:tcPr>
                <w:p w14:paraId="77BC4208"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0C3E259F" w14:textId="77777777" w:rsidR="00225206" w:rsidRPr="00225206" w:rsidRDefault="00225206" w:rsidP="00225206">
                  <w:pPr>
                    <w:spacing w:line="240" w:lineRule="auto"/>
                    <w:jc w:val="both"/>
                    <w:rPr>
                      <w:rFonts w:ascii="Times New Roman" w:hAnsi="Times New Roman"/>
                      <w:b/>
                      <w:bCs/>
                      <w:sz w:val="24"/>
                      <w:szCs w:val="24"/>
                    </w:rPr>
                  </w:pPr>
                </w:p>
              </w:tc>
            </w:tr>
            <w:tr w:rsidR="00225206" w:rsidRPr="00225206" w14:paraId="413708C0" w14:textId="77777777" w:rsidTr="00805872">
              <w:trPr>
                <w:cantSplit/>
              </w:trPr>
              <w:tc>
                <w:tcPr>
                  <w:tcW w:w="597" w:type="dxa"/>
                  <w:tcBorders>
                    <w:top w:val="single" w:sz="4" w:space="0" w:color="auto"/>
                    <w:left w:val="single" w:sz="4" w:space="0" w:color="auto"/>
                    <w:bottom w:val="single" w:sz="4" w:space="0" w:color="auto"/>
                    <w:right w:val="single" w:sz="4" w:space="0" w:color="auto"/>
                  </w:tcBorders>
                </w:tcPr>
                <w:p w14:paraId="7A5926A9" w14:textId="77777777" w:rsidR="00225206" w:rsidRPr="00225206" w:rsidRDefault="00225206" w:rsidP="00225206">
                  <w:pPr>
                    <w:spacing w:line="240" w:lineRule="auto"/>
                    <w:jc w:val="both"/>
                    <w:rPr>
                      <w:rFonts w:ascii="Times New Roman" w:hAnsi="Times New Roman"/>
                      <w:b/>
                      <w:bCs/>
                      <w:sz w:val="24"/>
                      <w:szCs w:val="24"/>
                    </w:rPr>
                  </w:pPr>
                  <w:r w:rsidRPr="00225206">
                    <w:rPr>
                      <w:rFonts w:ascii="Times New Roman" w:hAnsi="Times New Roman"/>
                      <w:b/>
                      <w:bCs/>
                      <w:sz w:val="24"/>
                      <w:szCs w:val="24"/>
                    </w:rPr>
                    <w:t>5</w:t>
                  </w:r>
                </w:p>
              </w:tc>
              <w:tc>
                <w:tcPr>
                  <w:tcW w:w="6663" w:type="dxa"/>
                  <w:tcBorders>
                    <w:top w:val="single" w:sz="4" w:space="0" w:color="auto"/>
                    <w:left w:val="single" w:sz="4" w:space="0" w:color="auto"/>
                    <w:bottom w:val="single" w:sz="4" w:space="0" w:color="auto"/>
                    <w:right w:val="single" w:sz="4" w:space="0" w:color="auto"/>
                  </w:tcBorders>
                </w:tcPr>
                <w:p w14:paraId="492D12C3" w14:textId="77777777" w:rsidR="00225206" w:rsidRPr="00225206" w:rsidRDefault="00225206" w:rsidP="00225206">
                  <w:pPr>
                    <w:tabs>
                      <w:tab w:val="right" w:pos="6603"/>
                    </w:tabs>
                    <w:spacing w:line="240" w:lineRule="auto"/>
                    <w:jc w:val="both"/>
                    <w:rPr>
                      <w:rFonts w:ascii="Times New Roman" w:hAnsi="Times New Roman"/>
                      <w:b/>
                      <w:bCs/>
                      <w:sz w:val="24"/>
                      <w:szCs w:val="24"/>
                    </w:rPr>
                  </w:pPr>
                  <w:r w:rsidRPr="00225206">
                    <w:rPr>
                      <w:rFonts w:ascii="Times New Roman" w:hAnsi="Times New Roman"/>
                      <w:b/>
                      <w:bCs/>
                      <w:sz w:val="24"/>
                      <w:szCs w:val="24"/>
                    </w:rPr>
                    <w:t>Остаток средств фонда на дату сдачи отчета (заверяется банковской справкой)</w:t>
                  </w:r>
                  <w:r w:rsidRPr="00225206">
                    <w:rPr>
                      <w:rFonts w:ascii="Times New Roman" w:hAnsi="Times New Roman"/>
                      <w:b/>
                      <w:bCs/>
                      <w:sz w:val="24"/>
                      <w:szCs w:val="24"/>
                    </w:rPr>
                    <w:tab/>
                  </w:r>
                  <w:r w:rsidRPr="00225206">
                    <w:rPr>
                      <w:rFonts w:ascii="Times New Roman" w:hAnsi="Times New Roman"/>
                      <w:b/>
                      <w:bCs/>
                      <w:smallCaps/>
                      <w:sz w:val="24"/>
                      <w:szCs w:val="24"/>
                      <w:vertAlign w:val="subscript"/>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tcPr>
                <w:p w14:paraId="613595EF" w14:textId="77777777" w:rsidR="00225206" w:rsidRPr="00225206" w:rsidRDefault="00225206" w:rsidP="00225206">
                  <w:pPr>
                    <w:spacing w:line="240" w:lineRule="auto"/>
                    <w:rPr>
                      <w:rFonts w:ascii="Times New Roman" w:hAnsi="Times New Roman"/>
                      <w:b/>
                      <w:bCs/>
                      <w:sz w:val="24"/>
                      <w:szCs w:val="24"/>
                    </w:rPr>
                  </w:pPr>
                  <w:r w:rsidRPr="00225206">
                    <w:rPr>
                      <w:rFonts w:ascii="Times New Roman" w:hAnsi="Times New Roman"/>
                      <w:b/>
                      <w:bCs/>
                      <w:sz w:val="24"/>
                      <w:szCs w:val="24"/>
                    </w:rPr>
                    <w:t>310</w:t>
                  </w:r>
                </w:p>
              </w:tc>
              <w:tc>
                <w:tcPr>
                  <w:tcW w:w="1417" w:type="dxa"/>
                  <w:tcBorders>
                    <w:top w:val="single" w:sz="4" w:space="0" w:color="auto"/>
                    <w:left w:val="single" w:sz="4" w:space="0" w:color="auto"/>
                    <w:bottom w:val="single" w:sz="4" w:space="0" w:color="auto"/>
                    <w:right w:val="single" w:sz="4" w:space="0" w:color="auto"/>
                  </w:tcBorders>
                </w:tcPr>
                <w:p w14:paraId="5FC5DC85" w14:textId="77777777" w:rsidR="00225206" w:rsidRPr="00225206" w:rsidRDefault="00225206" w:rsidP="00225206">
                  <w:pPr>
                    <w:spacing w:line="240" w:lineRule="auto"/>
                    <w:jc w:val="right"/>
                    <w:rPr>
                      <w:rFonts w:ascii="Times New Roman" w:hAnsi="Times New Roman"/>
                      <w:b/>
                      <w:bCs/>
                      <w:sz w:val="24"/>
                      <w:szCs w:val="24"/>
                    </w:rPr>
                  </w:pPr>
                </w:p>
              </w:tc>
              <w:tc>
                <w:tcPr>
                  <w:tcW w:w="870" w:type="dxa"/>
                  <w:tcBorders>
                    <w:top w:val="single" w:sz="4" w:space="0" w:color="auto"/>
                    <w:left w:val="single" w:sz="4" w:space="0" w:color="auto"/>
                    <w:bottom w:val="single" w:sz="4" w:space="0" w:color="auto"/>
                    <w:right w:val="single" w:sz="4" w:space="0" w:color="auto"/>
                  </w:tcBorders>
                </w:tcPr>
                <w:p w14:paraId="44A9CD55" w14:textId="77777777" w:rsidR="00225206" w:rsidRPr="00225206" w:rsidRDefault="00225206" w:rsidP="00225206">
                  <w:pPr>
                    <w:spacing w:line="240" w:lineRule="auto"/>
                    <w:jc w:val="both"/>
                    <w:rPr>
                      <w:rFonts w:ascii="Times New Roman" w:hAnsi="Times New Roman"/>
                      <w:b/>
                      <w:bCs/>
                      <w:sz w:val="24"/>
                      <w:szCs w:val="24"/>
                    </w:rPr>
                  </w:pPr>
                </w:p>
              </w:tc>
            </w:tr>
          </w:tbl>
          <w:p w14:paraId="7757838A" w14:textId="77777777" w:rsidR="00225206" w:rsidRPr="00225206" w:rsidRDefault="00225206" w:rsidP="00225206">
            <w:pPr>
              <w:spacing w:after="120" w:line="240" w:lineRule="auto"/>
              <w:ind w:left="283" w:firstLine="709"/>
              <w:jc w:val="both"/>
              <w:rPr>
                <w:rFonts w:ascii="Times New Roman" w:hAnsi="Times New Roman"/>
                <w:sz w:val="24"/>
                <w:szCs w:val="24"/>
              </w:rPr>
            </w:pPr>
          </w:p>
          <w:p w14:paraId="735E4482" w14:textId="77777777" w:rsidR="00225206" w:rsidRPr="00225206" w:rsidRDefault="00225206" w:rsidP="00225206">
            <w:pPr>
              <w:pStyle w:val="a6"/>
              <w:spacing w:after="240"/>
              <w:ind w:left="0" w:firstLine="709"/>
              <w:jc w:val="both"/>
            </w:pPr>
            <w:r w:rsidRPr="00225206">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02772757" w14:textId="77777777" w:rsidR="00225206" w:rsidRPr="00225206" w:rsidRDefault="00225206" w:rsidP="00225206">
            <w:pPr>
              <w:spacing w:line="240" w:lineRule="auto"/>
              <w:rPr>
                <w:rFonts w:ascii="Times New Roman" w:hAnsi="Times New Roman"/>
                <w:sz w:val="24"/>
                <w:szCs w:val="24"/>
              </w:rPr>
            </w:pPr>
          </w:p>
        </w:tc>
      </w:tr>
    </w:tbl>
    <w:p w14:paraId="46CD33EC" w14:textId="77777777" w:rsidR="00225206" w:rsidRPr="00225206" w:rsidRDefault="00225206" w:rsidP="00225206">
      <w:pPr>
        <w:spacing w:line="240" w:lineRule="auto"/>
        <w:rPr>
          <w:rFonts w:ascii="Times New Roman" w:hAnsi="Times New Roman"/>
          <w:vanish/>
          <w:sz w:val="24"/>
          <w:szCs w:val="24"/>
        </w:rPr>
      </w:pPr>
    </w:p>
    <w:tbl>
      <w:tblPr>
        <w:tblW w:w="10349" w:type="dxa"/>
        <w:tblInd w:w="-318" w:type="dxa"/>
        <w:tblLayout w:type="fixed"/>
        <w:tblLook w:val="0000" w:firstRow="0" w:lastRow="0" w:firstColumn="0" w:lastColumn="0" w:noHBand="0" w:noVBand="0"/>
      </w:tblPr>
      <w:tblGrid>
        <w:gridCol w:w="5106"/>
        <w:gridCol w:w="360"/>
        <w:gridCol w:w="1260"/>
        <w:gridCol w:w="3623"/>
      </w:tblGrid>
      <w:tr w:rsidR="00225206" w:rsidRPr="00225206" w14:paraId="0D2EB2CC" w14:textId="77777777" w:rsidTr="00805872">
        <w:trPr>
          <w:cantSplit/>
          <w:trHeight w:val="632"/>
        </w:trPr>
        <w:tc>
          <w:tcPr>
            <w:tcW w:w="5106" w:type="dxa"/>
            <w:vMerge w:val="restart"/>
            <w:tcBorders>
              <w:top w:val="nil"/>
              <w:left w:val="nil"/>
              <w:right w:val="nil"/>
            </w:tcBorders>
          </w:tcPr>
          <w:p w14:paraId="494DC3BE"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Кандидат</w:t>
            </w:r>
          </w:p>
          <w:p w14:paraId="475B3627" w14:textId="77777777" w:rsidR="00225206" w:rsidRPr="00225206" w:rsidRDefault="00225206" w:rsidP="00225206">
            <w:pPr>
              <w:spacing w:line="240" w:lineRule="auto"/>
              <w:rPr>
                <w:rFonts w:ascii="Times New Roman" w:hAnsi="Times New Roman"/>
                <w:sz w:val="24"/>
                <w:szCs w:val="24"/>
              </w:rPr>
            </w:pPr>
          </w:p>
        </w:tc>
        <w:tc>
          <w:tcPr>
            <w:tcW w:w="360" w:type="dxa"/>
            <w:vMerge w:val="restart"/>
            <w:tcBorders>
              <w:top w:val="nil"/>
              <w:left w:val="nil"/>
              <w:right w:val="nil"/>
            </w:tcBorders>
            <w:vAlign w:val="bottom"/>
          </w:tcPr>
          <w:p w14:paraId="11393FC0" w14:textId="77777777" w:rsidR="00225206" w:rsidRPr="00225206" w:rsidRDefault="00225206" w:rsidP="00225206">
            <w:pPr>
              <w:spacing w:line="240" w:lineRule="auto"/>
              <w:rPr>
                <w:rFonts w:ascii="Times New Roman" w:hAnsi="Times New Roman"/>
                <w:sz w:val="24"/>
                <w:szCs w:val="24"/>
              </w:rPr>
            </w:pPr>
          </w:p>
        </w:tc>
        <w:tc>
          <w:tcPr>
            <w:tcW w:w="1260" w:type="dxa"/>
            <w:vMerge w:val="restart"/>
            <w:tcBorders>
              <w:top w:val="nil"/>
              <w:left w:val="nil"/>
              <w:right w:val="nil"/>
            </w:tcBorders>
          </w:tcPr>
          <w:p w14:paraId="5C4F6A76" w14:textId="77777777" w:rsidR="00225206" w:rsidRPr="00225206" w:rsidRDefault="00225206" w:rsidP="00225206">
            <w:pPr>
              <w:spacing w:line="240" w:lineRule="auto"/>
              <w:rPr>
                <w:rFonts w:ascii="Times New Roman" w:hAnsi="Times New Roman"/>
                <w:sz w:val="24"/>
                <w:szCs w:val="24"/>
              </w:rPr>
            </w:pPr>
          </w:p>
          <w:p w14:paraId="6DB4162B" w14:textId="77777777" w:rsidR="00225206" w:rsidRPr="00225206" w:rsidRDefault="00225206" w:rsidP="00225206">
            <w:pPr>
              <w:spacing w:line="240" w:lineRule="auto"/>
              <w:rPr>
                <w:rFonts w:ascii="Times New Roman" w:hAnsi="Times New Roman"/>
                <w:sz w:val="24"/>
                <w:szCs w:val="24"/>
              </w:rPr>
            </w:pPr>
          </w:p>
          <w:p w14:paraId="30C35FA4" w14:textId="77777777" w:rsidR="00225206" w:rsidRPr="00225206" w:rsidRDefault="00225206" w:rsidP="00225206">
            <w:pPr>
              <w:spacing w:line="240" w:lineRule="auto"/>
              <w:rPr>
                <w:rFonts w:ascii="Times New Roman" w:hAnsi="Times New Roman"/>
                <w:sz w:val="24"/>
                <w:szCs w:val="24"/>
              </w:rPr>
            </w:pPr>
          </w:p>
          <w:p w14:paraId="5238DF55" w14:textId="77777777" w:rsidR="00225206" w:rsidRPr="00225206" w:rsidRDefault="00225206" w:rsidP="00225206">
            <w:pPr>
              <w:spacing w:line="240" w:lineRule="auto"/>
              <w:rPr>
                <w:rFonts w:ascii="Times New Roman" w:hAnsi="Times New Roman"/>
                <w:sz w:val="24"/>
                <w:szCs w:val="24"/>
              </w:rPr>
            </w:pPr>
          </w:p>
          <w:p w14:paraId="6ADCA807"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М.П.</w:t>
            </w:r>
          </w:p>
        </w:tc>
        <w:tc>
          <w:tcPr>
            <w:tcW w:w="3623" w:type="dxa"/>
            <w:tcBorders>
              <w:top w:val="nil"/>
              <w:left w:val="nil"/>
              <w:bottom w:val="single" w:sz="4" w:space="0" w:color="auto"/>
              <w:right w:val="nil"/>
            </w:tcBorders>
          </w:tcPr>
          <w:p w14:paraId="2E2700D1" w14:textId="77777777" w:rsidR="00225206" w:rsidRPr="00225206" w:rsidRDefault="00225206" w:rsidP="00225206">
            <w:pPr>
              <w:spacing w:line="240" w:lineRule="auto"/>
              <w:rPr>
                <w:rFonts w:ascii="Times New Roman" w:hAnsi="Times New Roman"/>
                <w:sz w:val="24"/>
                <w:szCs w:val="24"/>
              </w:rPr>
            </w:pPr>
          </w:p>
          <w:p w14:paraId="29571789"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 xml:space="preserve">            </w:t>
            </w:r>
          </w:p>
        </w:tc>
      </w:tr>
      <w:tr w:rsidR="00225206" w:rsidRPr="00225206" w14:paraId="400FDF3F" w14:textId="77777777" w:rsidTr="00805872">
        <w:trPr>
          <w:cantSplit/>
          <w:trHeight w:val="631"/>
        </w:trPr>
        <w:tc>
          <w:tcPr>
            <w:tcW w:w="5106" w:type="dxa"/>
            <w:vMerge/>
            <w:tcBorders>
              <w:left w:val="nil"/>
              <w:bottom w:val="nil"/>
              <w:right w:val="nil"/>
            </w:tcBorders>
          </w:tcPr>
          <w:p w14:paraId="538DEF49" w14:textId="77777777" w:rsidR="00225206" w:rsidRPr="00225206" w:rsidRDefault="00225206" w:rsidP="00225206">
            <w:pPr>
              <w:spacing w:line="240" w:lineRule="auto"/>
              <w:rPr>
                <w:rFonts w:ascii="Times New Roman" w:hAnsi="Times New Roman"/>
                <w:sz w:val="24"/>
                <w:szCs w:val="24"/>
              </w:rPr>
            </w:pPr>
          </w:p>
        </w:tc>
        <w:tc>
          <w:tcPr>
            <w:tcW w:w="360" w:type="dxa"/>
            <w:vMerge/>
            <w:tcBorders>
              <w:left w:val="nil"/>
              <w:bottom w:val="nil"/>
              <w:right w:val="nil"/>
            </w:tcBorders>
            <w:vAlign w:val="bottom"/>
          </w:tcPr>
          <w:p w14:paraId="07219FAF" w14:textId="77777777" w:rsidR="00225206" w:rsidRPr="00225206" w:rsidRDefault="00225206" w:rsidP="00225206">
            <w:pPr>
              <w:spacing w:line="240" w:lineRule="auto"/>
              <w:rPr>
                <w:rFonts w:ascii="Times New Roman" w:hAnsi="Times New Roman"/>
                <w:sz w:val="24"/>
                <w:szCs w:val="24"/>
              </w:rPr>
            </w:pPr>
          </w:p>
        </w:tc>
        <w:tc>
          <w:tcPr>
            <w:tcW w:w="1260" w:type="dxa"/>
            <w:vMerge/>
            <w:tcBorders>
              <w:left w:val="nil"/>
              <w:bottom w:val="nil"/>
              <w:right w:val="nil"/>
            </w:tcBorders>
          </w:tcPr>
          <w:p w14:paraId="2FF7C016" w14:textId="77777777" w:rsidR="00225206" w:rsidRPr="00225206" w:rsidRDefault="00225206" w:rsidP="00225206">
            <w:pPr>
              <w:spacing w:line="240" w:lineRule="auto"/>
              <w:rPr>
                <w:rFonts w:ascii="Times New Roman" w:hAnsi="Times New Roman"/>
                <w:sz w:val="24"/>
                <w:szCs w:val="24"/>
              </w:rPr>
            </w:pPr>
          </w:p>
        </w:tc>
        <w:tc>
          <w:tcPr>
            <w:tcW w:w="3623" w:type="dxa"/>
            <w:tcBorders>
              <w:top w:val="single" w:sz="4" w:space="0" w:color="auto"/>
              <w:left w:val="nil"/>
              <w:right w:val="nil"/>
            </w:tcBorders>
          </w:tcPr>
          <w:p w14:paraId="4E90D8B8"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(подпись, дата, инициалы, фамилия)</w:t>
            </w:r>
          </w:p>
          <w:p w14:paraId="25D6E4AF" w14:textId="77777777" w:rsidR="00225206" w:rsidRPr="00225206" w:rsidRDefault="00225206" w:rsidP="00225206">
            <w:pPr>
              <w:spacing w:line="240" w:lineRule="auto"/>
              <w:rPr>
                <w:rFonts w:ascii="Times New Roman" w:hAnsi="Times New Roman"/>
                <w:sz w:val="24"/>
                <w:szCs w:val="24"/>
              </w:rPr>
            </w:pPr>
          </w:p>
        </w:tc>
      </w:tr>
      <w:tr w:rsidR="00225206" w:rsidRPr="00225206" w14:paraId="23A2F0C3" w14:textId="77777777" w:rsidTr="00805872">
        <w:trPr>
          <w:trHeight w:val="178"/>
        </w:trPr>
        <w:tc>
          <w:tcPr>
            <w:tcW w:w="5106" w:type="dxa"/>
            <w:tcBorders>
              <w:top w:val="nil"/>
              <w:left w:val="nil"/>
              <w:bottom w:val="nil"/>
              <w:right w:val="nil"/>
            </w:tcBorders>
            <w:vAlign w:val="bottom"/>
          </w:tcPr>
          <w:p w14:paraId="3BF44D47" w14:textId="77777777"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sz w:val="24"/>
                <w:szCs w:val="24"/>
              </w:rPr>
              <w:t>Представитель</w:t>
            </w:r>
          </w:p>
          <w:p w14:paraId="26456B05" w14:textId="20B08831" w:rsidR="00225206" w:rsidRPr="00225206" w:rsidRDefault="006C6A40" w:rsidP="00225206">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25206" w:rsidRPr="00225206">
              <w:rPr>
                <w:rFonts w:ascii="Times New Roman" w:hAnsi="Times New Roman" w:cs="Times New Roman"/>
                <w:sz w:val="24"/>
                <w:szCs w:val="24"/>
              </w:rPr>
              <w:t xml:space="preserve">избирательной комиссии </w:t>
            </w:r>
            <w:r>
              <w:rPr>
                <w:rFonts w:ascii="Times New Roman" w:hAnsi="Times New Roman"/>
                <w:sz w:val="24"/>
                <w:szCs w:val="24"/>
              </w:rPr>
              <w:t>Чкаловского сельского поселения Спасского муниципального района</w:t>
            </w:r>
            <w:r w:rsidRPr="00225206">
              <w:rPr>
                <w:rFonts w:ascii="Times New Roman" w:hAnsi="Times New Roman" w:cs="Times New Roman"/>
                <w:sz w:val="24"/>
                <w:szCs w:val="24"/>
              </w:rPr>
              <w:t xml:space="preserve"> </w:t>
            </w:r>
            <w:r w:rsidR="00225206" w:rsidRPr="00225206">
              <w:rPr>
                <w:rFonts w:ascii="Times New Roman" w:hAnsi="Times New Roman" w:cs="Times New Roman"/>
                <w:sz w:val="24"/>
                <w:szCs w:val="24"/>
              </w:rPr>
              <w:t>Спасского района</w:t>
            </w:r>
          </w:p>
        </w:tc>
        <w:tc>
          <w:tcPr>
            <w:tcW w:w="360" w:type="dxa"/>
            <w:tcBorders>
              <w:top w:val="nil"/>
              <w:left w:val="nil"/>
              <w:bottom w:val="nil"/>
              <w:right w:val="nil"/>
            </w:tcBorders>
          </w:tcPr>
          <w:p w14:paraId="50276A91" w14:textId="77777777" w:rsidR="00225206" w:rsidRPr="00225206" w:rsidRDefault="00225206" w:rsidP="00225206">
            <w:pPr>
              <w:pStyle w:val="ConsNormal"/>
              <w:rPr>
                <w:rFonts w:ascii="Times New Roman" w:hAnsi="Times New Roman" w:cs="Times New Roman"/>
                <w:sz w:val="24"/>
                <w:szCs w:val="24"/>
              </w:rPr>
            </w:pPr>
          </w:p>
        </w:tc>
        <w:tc>
          <w:tcPr>
            <w:tcW w:w="1260" w:type="dxa"/>
            <w:tcBorders>
              <w:top w:val="nil"/>
              <w:left w:val="nil"/>
              <w:bottom w:val="nil"/>
              <w:right w:val="nil"/>
            </w:tcBorders>
          </w:tcPr>
          <w:p w14:paraId="13302F05" w14:textId="77777777" w:rsidR="00225206" w:rsidRPr="00225206" w:rsidRDefault="00225206" w:rsidP="00225206">
            <w:pPr>
              <w:pStyle w:val="ConsNormal"/>
              <w:rPr>
                <w:rFonts w:ascii="Times New Roman" w:hAnsi="Times New Roman" w:cs="Times New Roman"/>
                <w:sz w:val="24"/>
                <w:szCs w:val="24"/>
              </w:rPr>
            </w:pPr>
          </w:p>
        </w:tc>
        <w:tc>
          <w:tcPr>
            <w:tcW w:w="3623" w:type="dxa"/>
            <w:tcBorders>
              <w:left w:val="nil"/>
              <w:bottom w:val="single" w:sz="4" w:space="0" w:color="auto"/>
              <w:right w:val="nil"/>
            </w:tcBorders>
          </w:tcPr>
          <w:p w14:paraId="3A888D56" w14:textId="77777777" w:rsidR="00225206" w:rsidRPr="00225206" w:rsidRDefault="00225206" w:rsidP="00225206">
            <w:pPr>
              <w:pStyle w:val="ConsNormal"/>
              <w:ind w:firstLine="0"/>
              <w:rPr>
                <w:rFonts w:ascii="Times New Roman" w:hAnsi="Times New Roman" w:cs="Times New Roman"/>
                <w:sz w:val="24"/>
                <w:szCs w:val="24"/>
              </w:rPr>
            </w:pPr>
          </w:p>
        </w:tc>
      </w:tr>
      <w:tr w:rsidR="00225206" w:rsidRPr="00225206" w14:paraId="0ADAA418" w14:textId="77777777" w:rsidTr="00805872">
        <w:trPr>
          <w:trHeight w:val="178"/>
        </w:trPr>
        <w:tc>
          <w:tcPr>
            <w:tcW w:w="5106" w:type="dxa"/>
            <w:tcBorders>
              <w:top w:val="nil"/>
              <w:left w:val="nil"/>
              <w:bottom w:val="nil"/>
              <w:right w:val="nil"/>
            </w:tcBorders>
          </w:tcPr>
          <w:p w14:paraId="3CFB3E7C" w14:textId="77777777" w:rsidR="00225206" w:rsidRPr="00225206" w:rsidRDefault="00225206" w:rsidP="00225206">
            <w:pPr>
              <w:pStyle w:val="ConsNormal"/>
              <w:ind w:firstLine="0"/>
              <w:rPr>
                <w:rFonts w:ascii="Times New Roman" w:hAnsi="Times New Roman" w:cs="Times New Roman"/>
                <w:sz w:val="24"/>
                <w:szCs w:val="24"/>
              </w:rPr>
            </w:pPr>
          </w:p>
        </w:tc>
        <w:tc>
          <w:tcPr>
            <w:tcW w:w="360" w:type="dxa"/>
            <w:tcBorders>
              <w:top w:val="nil"/>
              <w:left w:val="nil"/>
              <w:bottom w:val="nil"/>
              <w:right w:val="nil"/>
            </w:tcBorders>
          </w:tcPr>
          <w:p w14:paraId="0D98E621" w14:textId="77777777" w:rsidR="00225206" w:rsidRPr="00225206" w:rsidRDefault="00225206" w:rsidP="00225206">
            <w:pPr>
              <w:pStyle w:val="ConsNormal"/>
              <w:rPr>
                <w:rFonts w:ascii="Times New Roman" w:hAnsi="Times New Roman" w:cs="Times New Roman"/>
                <w:sz w:val="24"/>
                <w:szCs w:val="24"/>
              </w:rPr>
            </w:pPr>
          </w:p>
        </w:tc>
        <w:tc>
          <w:tcPr>
            <w:tcW w:w="1260" w:type="dxa"/>
            <w:tcBorders>
              <w:top w:val="nil"/>
              <w:left w:val="nil"/>
              <w:bottom w:val="nil"/>
              <w:right w:val="nil"/>
            </w:tcBorders>
          </w:tcPr>
          <w:p w14:paraId="3DC1339D" w14:textId="77777777" w:rsidR="00225206" w:rsidRPr="00225206" w:rsidRDefault="00225206" w:rsidP="00225206">
            <w:pPr>
              <w:pStyle w:val="ConsNormal"/>
              <w:rPr>
                <w:rFonts w:ascii="Times New Roman" w:hAnsi="Times New Roman" w:cs="Times New Roman"/>
                <w:sz w:val="24"/>
                <w:szCs w:val="24"/>
              </w:rPr>
            </w:pPr>
          </w:p>
        </w:tc>
        <w:tc>
          <w:tcPr>
            <w:tcW w:w="3623" w:type="dxa"/>
            <w:tcBorders>
              <w:top w:val="single" w:sz="4" w:space="0" w:color="auto"/>
              <w:left w:val="nil"/>
              <w:bottom w:val="nil"/>
              <w:right w:val="nil"/>
            </w:tcBorders>
          </w:tcPr>
          <w:p w14:paraId="37E5EDA5" w14:textId="77777777" w:rsidR="00225206" w:rsidRPr="00225206" w:rsidRDefault="00225206" w:rsidP="00225206">
            <w:pPr>
              <w:pStyle w:val="ConsNormal"/>
              <w:ind w:firstLine="0"/>
              <w:jc w:val="center"/>
              <w:rPr>
                <w:rFonts w:ascii="Times New Roman" w:hAnsi="Times New Roman" w:cs="Times New Roman"/>
                <w:sz w:val="24"/>
                <w:szCs w:val="24"/>
              </w:rPr>
            </w:pPr>
            <w:r w:rsidRPr="00225206">
              <w:rPr>
                <w:rFonts w:ascii="Times New Roman" w:hAnsi="Times New Roman" w:cs="Times New Roman"/>
                <w:sz w:val="24"/>
                <w:szCs w:val="24"/>
              </w:rPr>
              <w:t>(подпись, дата, инициалы, фамилия)</w:t>
            </w:r>
          </w:p>
        </w:tc>
      </w:tr>
    </w:tbl>
    <w:p w14:paraId="00D5D556" w14:textId="77777777" w:rsidR="00225206" w:rsidRPr="00225206" w:rsidRDefault="00225206" w:rsidP="00225206">
      <w:pPr>
        <w:pStyle w:val="aff3"/>
        <w:rPr>
          <w:sz w:val="24"/>
          <w:szCs w:val="24"/>
          <w:lang w:val="ru-RU"/>
        </w:rPr>
      </w:pPr>
      <w:r w:rsidRPr="00225206">
        <w:rPr>
          <w:sz w:val="24"/>
          <w:szCs w:val="24"/>
          <w:lang w:val="ru-RU"/>
        </w:rPr>
        <w:t>М.П.</w:t>
      </w:r>
    </w:p>
    <w:p w14:paraId="2665E297" w14:textId="77777777" w:rsidR="00225206" w:rsidRPr="00225206" w:rsidRDefault="00225206" w:rsidP="00225206">
      <w:pPr>
        <w:spacing w:line="240" w:lineRule="auto"/>
        <w:jc w:val="both"/>
        <w:rPr>
          <w:rFonts w:ascii="Times New Roman" w:hAnsi="Times New Roman"/>
          <w:sz w:val="24"/>
          <w:szCs w:val="24"/>
        </w:rPr>
      </w:pPr>
    </w:p>
    <w:p w14:paraId="2DB283FD" w14:textId="77777777" w:rsidR="00225206" w:rsidRPr="00225206" w:rsidRDefault="00225206" w:rsidP="00225206">
      <w:pPr>
        <w:pStyle w:val="aff3"/>
        <w:rPr>
          <w:sz w:val="24"/>
          <w:szCs w:val="24"/>
        </w:rPr>
      </w:pPr>
    </w:p>
    <w:p w14:paraId="347E4AAE"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br w:type="page"/>
      </w:r>
    </w:p>
    <w:tbl>
      <w:tblPr>
        <w:tblW w:w="1097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5716"/>
      </w:tblGrid>
      <w:tr w:rsidR="00225206" w:rsidRPr="00225206" w14:paraId="5C59CDF8" w14:textId="77777777" w:rsidTr="00805872">
        <w:tc>
          <w:tcPr>
            <w:tcW w:w="5254" w:type="dxa"/>
            <w:tcBorders>
              <w:top w:val="nil"/>
              <w:left w:val="nil"/>
              <w:bottom w:val="nil"/>
              <w:right w:val="nil"/>
            </w:tcBorders>
          </w:tcPr>
          <w:p w14:paraId="6C03B529" w14:textId="77777777" w:rsidR="00225206" w:rsidRPr="00225206" w:rsidRDefault="00225206" w:rsidP="00225206">
            <w:pPr>
              <w:pStyle w:val="ConsNormal"/>
              <w:rPr>
                <w:rFonts w:ascii="Times New Roman" w:hAnsi="Times New Roman" w:cs="Times New Roman"/>
                <w:sz w:val="24"/>
                <w:szCs w:val="24"/>
              </w:rPr>
            </w:pPr>
          </w:p>
        </w:tc>
        <w:tc>
          <w:tcPr>
            <w:tcW w:w="5716" w:type="dxa"/>
            <w:tcBorders>
              <w:top w:val="nil"/>
              <w:left w:val="nil"/>
              <w:bottom w:val="nil"/>
              <w:right w:val="nil"/>
            </w:tcBorders>
          </w:tcPr>
          <w:p w14:paraId="6549D413" w14:textId="77777777"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sz w:val="24"/>
                <w:szCs w:val="24"/>
              </w:rPr>
              <w:t>Приложение № 5</w:t>
            </w:r>
          </w:p>
        </w:tc>
      </w:tr>
      <w:tr w:rsidR="00225206" w:rsidRPr="00225206" w14:paraId="3FB55C3E" w14:textId="77777777" w:rsidTr="00805872">
        <w:tc>
          <w:tcPr>
            <w:tcW w:w="5254" w:type="dxa"/>
            <w:tcBorders>
              <w:top w:val="nil"/>
              <w:left w:val="nil"/>
              <w:bottom w:val="nil"/>
              <w:right w:val="nil"/>
            </w:tcBorders>
          </w:tcPr>
          <w:p w14:paraId="7C3F809A" w14:textId="77777777" w:rsidR="00225206" w:rsidRPr="00225206" w:rsidRDefault="00225206" w:rsidP="00225206">
            <w:pPr>
              <w:pStyle w:val="ConsNormal"/>
              <w:jc w:val="center"/>
              <w:rPr>
                <w:rFonts w:ascii="Times New Roman" w:hAnsi="Times New Roman" w:cs="Times New Roman"/>
                <w:sz w:val="24"/>
                <w:szCs w:val="24"/>
              </w:rPr>
            </w:pPr>
          </w:p>
        </w:tc>
        <w:tc>
          <w:tcPr>
            <w:tcW w:w="5716" w:type="dxa"/>
            <w:tcBorders>
              <w:top w:val="nil"/>
              <w:left w:val="nil"/>
              <w:bottom w:val="nil"/>
              <w:right w:val="nil"/>
            </w:tcBorders>
          </w:tcPr>
          <w:p w14:paraId="2B358829" w14:textId="1D9F2C0E"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bCs/>
                <w:sz w:val="24"/>
                <w:szCs w:val="24"/>
              </w:rPr>
              <w:t xml:space="preserve">к Инструкции </w:t>
            </w:r>
            <w:r w:rsidRPr="00225206">
              <w:rPr>
                <w:rFonts w:ascii="Times New Roman" w:hAnsi="Times New Roman" w:cs="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cs="Times New Roman"/>
                <w:sz w:val="24"/>
                <w:szCs w:val="24"/>
              </w:rPr>
              <w:t xml:space="preserve">досрочных </w:t>
            </w:r>
            <w:r w:rsidRPr="00225206">
              <w:rPr>
                <w:rFonts w:ascii="Times New Roman" w:hAnsi="Times New Roman" w:cs="Times New Roman"/>
                <w:sz w:val="24"/>
                <w:szCs w:val="24"/>
              </w:rPr>
              <w:t>выборов глав</w:t>
            </w:r>
            <w:r w:rsidR="006C6A40">
              <w:rPr>
                <w:rFonts w:ascii="Times New Roman" w:hAnsi="Times New Roman" w:cs="Times New Roman"/>
                <w:sz w:val="24"/>
                <w:szCs w:val="24"/>
              </w:rPr>
              <w:t xml:space="preserve">ы </w:t>
            </w:r>
            <w:r w:rsidR="006C6A40">
              <w:rPr>
                <w:rFonts w:ascii="Times New Roman" w:hAnsi="Times New Roman"/>
                <w:sz w:val="24"/>
                <w:szCs w:val="24"/>
              </w:rPr>
              <w:t>Чкаловского сельского поселения Спасского муниципального района</w:t>
            </w:r>
            <w:r w:rsidR="00227968">
              <w:rPr>
                <w:rFonts w:ascii="Times New Roman" w:hAnsi="Times New Roman" w:cs="Times New Roman"/>
                <w:sz w:val="24"/>
                <w:szCs w:val="24"/>
              </w:rPr>
              <w:t xml:space="preserve"> и дополнительных выборов</w:t>
            </w:r>
            <w:r w:rsidRPr="00225206">
              <w:rPr>
                <w:rFonts w:ascii="Times New Roman" w:hAnsi="Times New Roman" w:cs="Times New Roman"/>
                <w:sz w:val="24"/>
                <w:szCs w:val="24"/>
              </w:rPr>
              <w:t xml:space="preserve"> депутатов муниципальн</w:t>
            </w:r>
            <w:r w:rsidR="006C6A40">
              <w:rPr>
                <w:rFonts w:ascii="Times New Roman" w:hAnsi="Times New Roman" w:cs="Times New Roman"/>
                <w:sz w:val="24"/>
                <w:szCs w:val="24"/>
              </w:rPr>
              <w:t>ого</w:t>
            </w:r>
            <w:r w:rsidRPr="00225206">
              <w:rPr>
                <w:rFonts w:ascii="Times New Roman" w:hAnsi="Times New Roman" w:cs="Times New Roman"/>
                <w:sz w:val="24"/>
                <w:szCs w:val="24"/>
              </w:rPr>
              <w:t xml:space="preserve"> комитет</w:t>
            </w:r>
            <w:r w:rsidR="006C6A40">
              <w:rPr>
                <w:rFonts w:ascii="Times New Roman" w:hAnsi="Times New Roman" w:cs="Times New Roman"/>
                <w:sz w:val="24"/>
                <w:szCs w:val="24"/>
              </w:rPr>
              <w:t xml:space="preserve">а </w:t>
            </w:r>
            <w:r w:rsidR="006C6A40">
              <w:rPr>
                <w:rFonts w:ascii="Times New Roman" w:hAnsi="Times New Roman"/>
                <w:sz w:val="24"/>
                <w:szCs w:val="24"/>
              </w:rPr>
              <w:t>Чкаловского сельского поселения Спасского муниципального района</w:t>
            </w:r>
            <w:r w:rsidRPr="00225206">
              <w:rPr>
                <w:rFonts w:ascii="Times New Roman" w:hAnsi="Times New Roman" w:cs="Times New Roman"/>
                <w:sz w:val="24"/>
                <w:szCs w:val="24"/>
                <w:lang w:eastAsia="en-US"/>
              </w:rPr>
              <w:t xml:space="preserve">, </w:t>
            </w:r>
            <w:r w:rsidRPr="00225206">
              <w:rPr>
                <w:rFonts w:ascii="Times New Roman" w:hAnsi="Times New Roman" w:cs="Times New Roman"/>
                <w:sz w:val="24"/>
                <w:szCs w:val="24"/>
              </w:rPr>
              <w:t xml:space="preserve">назначенных на </w:t>
            </w:r>
            <w:r w:rsidR="00227968">
              <w:rPr>
                <w:rFonts w:ascii="Times New Roman" w:hAnsi="Times New Roman" w:cs="Times New Roman"/>
                <w:sz w:val="24"/>
                <w:szCs w:val="24"/>
              </w:rPr>
              <w:t>27 февраля 2022</w:t>
            </w:r>
            <w:r w:rsidRPr="00225206">
              <w:rPr>
                <w:rFonts w:ascii="Times New Roman" w:hAnsi="Times New Roman" w:cs="Times New Roman"/>
                <w:sz w:val="24"/>
                <w:szCs w:val="24"/>
              </w:rPr>
              <w:t xml:space="preserve"> года</w:t>
            </w:r>
          </w:p>
        </w:tc>
      </w:tr>
    </w:tbl>
    <w:p w14:paraId="2BA09E13" w14:textId="77777777" w:rsidR="00225206" w:rsidRPr="00225206" w:rsidRDefault="00225206" w:rsidP="00225206">
      <w:pPr>
        <w:pStyle w:val="ConsPlusNonformat"/>
        <w:widowControl/>
        <w:rPr>
          <w:rFonts w:ascii="Times New Roman" w:hAnsi="Times New Roman" w:cs="Times New Roman"/>
          <w:sz w:val="24"/>
          <w:szCs w:val="24"/>
        </w:rPr>
      </w:pPr>
    </w:p>
    <w:p w14:paraId="4BDD19CA" w14:textId="77777777" w:rsidR="00225206" w:rsidRPr="00225206" w:rsidRDefault="00225206" w:rsidP="00225206">
      <w:pPr>
        <w:pStyle w:val="ConsPlusNonformat"/>
        <w:widowControl/>
        <w:jc w:val="center"/>
        <w:rPr>
          <w:rFonts w:ascii="Times New Roman" w:hAnsi="Times New Roman" w:cs="Times New Roman"/>
          <w:b/>
          <w:bCs/>
          <w:sz w:val="24"/>
          <w:szCs w:val="24"/>
        </w:rPr>
      </w:pPr>
    </w:p>
    <w:p w14:paraId="7C3340E2"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 xml:space="preserve">Перечень </w:t>
      </w:r>
    </w:p>
    <w:p w14:paraId="554D0A86" w14:textId="77777777" w:rsidR="00225206" w:rsidRPr="00225206" w:rsidRDefault="00225206" w:rsidP="00225206">
      <w:pPr>
        <w:pStyle w:val="ConsPlusNormal"/>
        <w:ind w:firstLine="0"/>
        <w:jc w:val="center"/>
        <w:rPr>
          <w:rFonts w:ascii="Times New Roman" w:hAnsi="Times New Roman" w:cs="Times New Roman"/>
          <w:b/>
          <w:bCs/>
          <w:sz w:val="24"/>
          <w:szCs w:val="24"/>
        </w:rPr>
      </w:pPr>
      <w:r w:rsidRPr="00225206">
        <w:rPr>
          <w:rFonts w:ascii="Times New Roman" w:hAnsi="Times New Roman" w:cs="Times New Roman"/>
          <w:b/>
          <w:bCs/>
          <w:sz w:val="24"/>
          <w:szCs w:val="24"/>
        </w:rPr>
        <w:t xml:space="preserve">первичных финансовых документов, прилагаемых к итоговому </w:t>
      </w:r>
    </w:p>
    <w:p w14:paraId="07998A3A" w14:textId="77777777" w:rsidR="00225206" w:rsidRPr="00225206" w:rsidRDefault="00225206" w:rsidP="00225206">
      <w:pPr>
        <w:pStyle w:val="ConsPlusNormal"/>
        <w:ind w:firstLine="0"/>
        <w:jc w:val="center"/>
        <w:rPr>
          <w:rFonts w:ascii="Times New Roman" w:hAnsi="Times New Roman" w:cs="Times New Roman"/>
          <w:b/>
          <w:bCs/>
          <w:sz w:val="24"/>
          <w:szCs w:val="24"/>
        </w:rPr>
      </w:pPr>
      <w:r w:rsidRPr="00225206">
        <w:rPr>
          <w:rFonts w:ascii="Times New Roman" w:hAnsi="Times New Roman" w:cs="Times New Roman"/>
          <w:b/>
          <w:bCs/>
          <w:sz w:val="24"/>
          <w:szCs w:val="24"/>
        </w:rPr>
        <w:t>финансовому отчету кандидата, избирательного объединения</w:t>
      </w:r>
    </w:p>
    <w:p w14:paraId="28589ADA" w14:textId="77777777" w:rsidR="00225206" w:rsidRPr="00225206" w:rsidRDefault="00225206" w:rsidP="00225206">
      <w:pPr>
        <w:pStyle w:val="ConsPlusNormal"/>
        <w:ind w:firstLine="540"/>
        <w:jc w:val="both"/>
        <w:rPr>
          <w:rFonts w:ascii="Times New Roman" w:hAnsi="Times New Roman" w:cs="Times New Roman"/>
          <w:sz w:val="24"/>
          <w:szCs w:val="24"/>
        </w:rPr>
      </w:pPr>
    </w:p>
    <w:p w14:paraId="6A39777B"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Выписки ПАО Сбербанк по специальному избирательному счету соответствующего избирательного фонда;</w:t>
      </w:r>
    </w:p>
    <w:p w14:paraId="39A9A52B"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платежные документы о перечислении добровольных пожертвований граждан, юридических лиц;</w:t>
      </w:r>
    </w:p>
    <w:p w14:paraId="3C322349"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платежные документы на внесение собственных средств кандидата/ избирательного объединения, о перечислении средств избирательного объединения выдвинутому данным избирательным объединением кандидату;</w:t>
      </w:r>
    </w:p>
    <w:p w14:paraId="6A8077FE"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платежные документы о возвратах неиспользованных средств соответствующего избирательного фонда;</w:t>
      </w:r>
    </w:p>
    <w:p w14:paraId="5D882842"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договоры (соглашения) на выполнение работ (оказание услуг);</w:t>
      </w:r>
    </w:p>
    <w:p w14:paraId="4B7D55C6"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счета (счета-фактуры);</w:t>
      </w:r>
    </w:p>
    <w:p w14:paraId="2250790E"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накладные на получение товаров;</w:t>
      </w:r>
    </w:p>
    <w:p w14:paraId="0440C5B0"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акты о выполнении работ;</w:t>
      </w:r>
    </w:p>
    <w:p w14:paraId="43EC9BDF"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расходные и приходные кассовые ордера;</w:t>
      </w:r>
    </w:p>
    <w:p w14:paraId="672496EC"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14:paraId="01BEBE92" w14:textId="77777777" w:rsidR="00225206" w:rsidRPr="00225206" w:rsidRDefault="00225206" w:rsidP="00225206">
      <w:pPr>
        <w:pStyle w:val="ConsPlusNormal"/>
        <w:ind w:firstLine="851"/>
        <w:jc w:val="both"/>
        <w:rPr>
          <w:rFonts w:ascii="Times New Roman" w:hAnsi="Times New Roman" w:cs="Times New Roman"/>
          <w:sz w:val="24"/>
          <w:szCs w:val="24"/>
        </w:rPr>
      </w:pPr>
      <w:r w:rsidRPr="00225206">
        <w:rPr>
          <w:rFonts w:ascii="Times New Roman" w:hAnsi="Times New Roman" w:cs="Times New Roman"/>
          <w:sz w:val="24"/>
          <w:szCs w:val="24"/>
        </w:rPr>
        <w:t>чеки контрольно-кассовых машин.</w:t>
      </w:r>
    </w:p>
    <w:p w14:paraId="0DA18A8F" w14:textId="77777777" w:rsidR="00225206" w:rsidRPr="00225206" w:rsidRDefault="00225206" w:rsidP="00225206">
      <w:pPr>
        <w:spacing w:line="240" w:lineRule="auto"/>
        <w:rPr>
          <w:rFonts w:ascii="Times New Roman" w:hAnsi="Times New Roman"/>
          <w:sz w:val="24"/>
          <w:szCs w:val="24"/>
        </w:rPr>
      </w:pPr>
    </w:p>
    <w:p w14:paraId="094D472D"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br w:type="page"/>
      </w:r>
    </w:p>
    <w:tbl>
      <w:tblPr>
        <w:tblW w:w="10782"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7"/>
        <w:gridCol w:w="5245"/>
      </w:tblGrid>
      <w:tr w:rsidR="00225206" w:rsidRPr="00225206" w14:paraId="738C5B73" w14:textId="77777777" w:rsidTr="00805872">
        <w:tc>
          <w:tcPr>
            <w:tcW w:w="5537" w:type="dxa"/>
            <w:tcBorders>
              <w:top w:val="nil"/>
              <w:left w:val="nil"/>
              <w:bottom w:val="nil"/>
              <w:right w:val="nil"/>
            </w:tcBorders>
            <w:shd w:val="clear" w:color="auto" w:fill="auto"/>
          </w:tcPr>
          <w:p w14:paraId="74B04ECE" w14:textId="77777777" w:rsidR="00225206" w:rsidRPr="00225206" w:rsidRDefault="00225206" w:rsidP="00225206">
            <w:pPr>
              <w:pStyle w:val="ConsNormal"/>
              <w:rPr>
                <w:rFonts w:ascii="Times New Roman" w:hAnsi="Times New Roman" w:cs="Times New Roman"/>
                <w:sz w:val="24"/>
                <w:szCs w:val="24"/>
              </w:rPr>
            </w:pPr>
          </w:p>
        </w:tc>
        <w:tc>
          <w:tcPr>
            <w:tcW w:w="5245" w:type="dxa"/>
            <w:tcBorders>
              <w:top w:val="nil"/>
              <w:left w:val="nil"/>
              <w:bottom w:val="nil"/>
              <w:right w:val="nil"/>
            </w:tcBorders>
          </w:tcPr>
          <w:p w14:paraId="2ACC1D4A" w14:textId="77777777"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sz w:val="24"/>
                <w:szCs w:val="24"/>
              </w:rPr>
              <w:t>Приложение № 6</w:t>
            </w:r>
          </w:p>
        </w:tc>
      </w:tr>
      <w:tr w:rsidR="00225206" w:rsidRPr="00225206" w14:paraId="4D561071" w14:textId="77777777" w:rsidTr="00805872">
        <w:tc>
          <w:tcPr>
            <w:tcW w:w="5537" w:type="dxa"/>
            <w:tcBorders>
              <w:top w:val="nil"/>
              <w:left w:val="nil"/>
              <w:bottom w:val="nil"/>
              <w:right w:val="nil"/>
            </w:tcBorders>
            <w:shd w:val="clear" w:color="auto" w:fill="auto"/>
          </w:tcPr>
          <w:p w14:paraId="6A9D3420" w14:textId="77777777" w:rsidR="00225206" w:rsidRPr="00225206" w:rsidRDefault="00225206" w:rsidP="00225206">
            <w:pPr>
              <w:pStyle w:val="ConsNormal"/>
              <w:jc w:val="center"/>
              <w:rPr>
                <w:rFonts w:ascii="Times New Roman" w:hAnsi="Times New Roman" w:cs="Times New Roman"/>
                <w:sz w:val="24"/>
                <w:szCs w:val="24"/>
              </w:rPr>
            </w:pPr>
          </w:p>
        </w:tc>
        <w:tc>
          <w:tcPr>
            <w:tcW w:w="5245" w:type="dxa"/>
            <w:tcBorders>
              <w:top w:val="nil"/>
              <w:left w:val="nil"/>
              <w:bottom w:val="nil"/>
              <w:right w:val="nil"/>
            </w:tcBorders>
          </w:tcPr>
          <w:p w14:paraId="2216520A" w14:textId="61FC5CD5" w:rsidR="00225206" w:rsidRPr="00225206" w:rsidRDefault="00225206" w:rsidP="006C6A40">
            <w:pPr>
              <w:pStyle w:val="ConsNormal"/>
              <w:ind w:firstLine="0"/>
              <w:rPr>
                <w:rFonts w:ascii="Times New Roman" w:hAnsi="Times New Roman" w:cs="Times New Roman"/>
                <w:sz w:val="24"/>
                <w:szCs w:val="24"/>
              </w:rPr>
            </w:pPr>
            <w:r w:rsidRPr="00225206">
              <w:rPr>
                <w:rFonts w:ascii="Times New Roman" w:hAnsi="Times New Roman" w:cs="Times New Roman"/>
                <w:bCs/>
                <w:sz w:val="24"/>
                <w:szCs w:val="24"/>
              </w:rPr>
              <w:t xml:space="preserve">к Инструкции </w:t>
            </w:r>
            <w:r w:rsidRPr="00225206">
              <w:rPr>
                <w:rFonts w:ascii="Times New Roman" w:hAnsi="Times New Roman" w:cs="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cs="Times New Roman"/>
                <w:sz w:val="24"/>
                <w:szCs w:val="24"/>
              </w:rPr>
              <w:t xml:space="preserve">досрочных </w:t>
            </w:r>
            <w:r w:rsidRPr="00225206">
              <w:rPr>
                <w:rFonts w:ascii="Times New Roman" w:hAnsi="Times New Roman" w:cs="Times New Roman"/>
                <w:sz w:val="24"/>
                <w:szCs w:val="24"/>
              </w:rPr>
              <w:t>выборов глав</w:t>
            </w:r>
            <w:r w:rsidR="006C6A40">
              <w:rPr>
                <w:rFonts w:ascii="Times New Roman" w:hAnsi="Times New Roman" w:cs="Times New Roman"/>
                <w:sz w:val="24"/>
                <w:szCs w:val="24"/>
              </w:rPr>
              <w:t xml:space="preserve">ы </w:t>
            </w:r>
            <w:r w:rsidR="006C6A40">
              <w:rPr>
                <w:rFonts w:ascii="Times New Roman" w:hAnsi="Times New Roman"/>
                <w:sz w:val="24"/>
                <w:szCs w:val="24"/>
              </w:rPr>
              <w:t>Чкаловского сельского поселения Спасского муниципального района</w:t>
            </w:r>
            <w:r w:rsidR="00227968">
              <w:rPr>
                <w:rFonts w:ascii="Times New Roman" w:hAnsi="Times New Roman" w:cs="Times New Roman"/>
                <w:sz w:val="24"/>
                <w:szCs w:val="24"/>
              </w:rPr>
              <w:t xml:space="preserve"> и дополнительных выборов</w:t>
            </w:r>
            <w:r w:rsidRPr="00225206">
              <w:rPr>
                <w:rFonts w:ascii="Times New Roman" w:hAnsi="Times New Roman" w:cs="Times New Roman"/>
                <w:sz w:val="24"/>
                <w:szCs w:val="24"/>
              </w:rPr>
              <w:t xml:space="preserve"> депутатов муниципальн</w:t>
            </w:r>
            <w:r w:rsidR="006C6A40">
              <w:rPr>
                <w:rFonts w:ascii="Times New Roman" w:hAnsi="Times New Roman" w:cs="Times New Roman"/>
                <w:sz w:val="24"/>
                <w:szCs w:val="24"/>
              </w:rPr>
              <w:t>ого</w:t>
            </w:r>
            <w:r w:rsidRPr="00225206">
              <w:rPr>
                <w:rFonts w:ascii="Times New Roman" w:hAnsi="Times New Roman" w:cs="Times New Roman"/>
                <w:sz w:val="24"/>
                <w:szCs w:val="24"/>
              </w:rPr>
              <w:t xml:space="preserve"> комитет</w:t>
            </w:r>
            <w:r w:rsidR="006C6A40">
              <w:rPr>
                <w:rFonts w:ascii="Times New Roman" w:hAnsi="Times New Roman" w:cs="Times New Roman"/>
                <w:sz w:val="24"/>
                <w:szCs w:val="24"/>
              </w:rPr>
              <w:t xml:space="preserve">а </w:t>
            </w:r>
            <w:r w:rsidR="006C6A40">
              <w:rPr>
                <w:rFonts w:ascii="Times New Roman" w:hAnsi="Times New Roman"/>
                <w:sz w:val="24"/>
                <w:szCs w:val="24"/>
              </w:rPr>
              <w:t>Чкаловского сельского поселения Спасского муниципального района</w:t>
            </w:r>
            <w:r w:rsidRPr="00225206">
              <w:rPr>
                <w:rFonts w:ascii="Times New Roman" w:hAnsi="Times New Roman" w:cs="Times New Roman"/>
                <w:sz w:val="24"/>
                <w:szCs w:val="24"/>
                <w:lang w:eastAsia="en-US"/>
              </w:rPr>
              <w:t xml:space="preserve">, </w:t>
            </w:r>
            <w:r w:rsidRPr="00225206">
              <w:rPr>
                <w:rFonts w:ascii="Times New Roman" w:hAnsi="Times New Roman" w:cs="Times New Roman"/>
                <w:sz w:val="24"/>
                <w:szCs w:val="24"/>
              </w:rPr>
              <w:t xml:space="preserve">назначенных на </w:t>
            </w:r>
            <w:r w:rsidR="00227968">
              <w:rPr>
                <w:rFonts w:ascii="Times New Roman" w:hAnsi="Times New Roman" w:cs="Times New Roman"/>
                <w:sz w:val="24"/>
                <w:szCs w:val="24"/>
              </w:rPr>
              <w:t>27 февраля 2022</w:t>
            </w:r>
            <w:r w:rsidRPr="00225206">
              <w:rPr>
                <w:rFonts w:ascii="Times New Roman" w:hAnsi="Times New Roman" w:cs="Times New Roman"/>
                <w:sz w:val="24"/>
                <w:szCs w:val="24"/>
              </w:rPr>
              <w:t xml:space="preserve"> года</w:t>
            </w:r>
          </w:p>
        </w:tc>
      </w:tr>
    </w:tbl>
    <w:p w14:paraId="79C18B79" w14:textId="77777777" w:rsidR="00225206" w:rsidRPr="00225206" w:rsidRDefault="00225206" w:rsidP="00225206">
      <w:pPr>
        <w:pStyle w:val="ConsPlusNonformat"/>
        <w:widowControl/>
        <w:rPr>
          <w:rFonts w:ascii="Times New Roman" w:hAnsi="Times New Roman" w:cs="Times New Roman"/>
          <w:sz w:val="24"/>
          <w:szCs w:val="24"/>
        </w:rPr>
      </w:pPr>
    </w:p>
    <w:p w14:paraId="1110ABA7" w14:textId="77777777" w:rsidR="00225206" w:rsidRPr="00225206" w:rsidRDefault="00225206" w:rsidP="00225206">
      <w:pPr>
        <w:pStyle w:val="ConsPlusNormal"/>
        <w:ind w:firstLine="0"/>
        <w:jc w:val="right"/>
        <w:rPr>
          <w:rFonts w:ascii="Times New Roman" w:hAnsi="Times New Roman" w:cs="Times New Roman"/>
          <w:b/>
          <w:sz w:val="24"/>
          <w:szCs w:val="24"/>
        </w:rPr>
      </w:pPr>
      <w:r w:rsidRPr="00225206">
        <w:rPr>
          <w:rFonts w:ascii="Times New Roman" w:hAnsi="Times New Roman" w:cs="Times New Roman"/>
          <w:b/>
          <w:sz w:val="24"/>
          <w:szCs w:val="24"/>
        </w:rPr>
        <w:t>Форма № 5</w:t>
      </w:r>
    </w:p>
    <w:p w14:paraId="4795E189" w14:textId="77777777" w:rsidR="00225206" w:rsidRPr="00225206" w:rsidRDefault="00225206" w:rsidP="00225206">
      <w:pPr>
        <w:pStyle w:val="ConsPlusNonformat"/>
        <w:widowControl/>
        <w:rPr>
          <w:rFonts w:ascii="Times New Roman" w:hAnsi="Times New Roman" w:cs="Times New Roman"/>
          <w:sz w:val="24"/>
          <w:szCs w:val="24"/>
        </w:rPr>
      </w:pPr>
    </w:p>
    <w:p w14:paraId="5BFA23A1"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 xml:space="preserve">Опись документов и материалов, </w:t>
      </w:r>
    </w:p>
    <w:p w14:paraId="2635AFAE"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прилагаемых к итоговому финансовому отчету</w:t>
      </w:r>
    </w:p>
    <w:p w14:paraId="74A17808"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кандидата/избирательного объединения</w:t>
      </w:r>
    </w:p>
    <w:p w14:paraId="7186B23B" w14:textId="77777777" w:rsidR="00225206" w:rsidRPr="00225206" w:rsidRDefault="00225206" w:rsidP="00225206">
      <w:pPr>
        <w:pStyle w:val="ConsPlusNonformat"/>
        <w:widowControl/>
        <w:jc w:val="center"/>
        <w:rPr>
          <w:rFonts w:ascii="Times New Roman" w:hAnsi="Times New Roman" w:cs="Times New Roman"/>
          <w:b/>
          <w:bCs/>
          <w:sz w:val="24"/>
          <w:szCs w:val="24"/>
        </w:rPr>
      </w:pPr>
      <w:r w:rsidRPr="00225206">
        <w:rPr>
          <w:rFonts w:ascii="Times New Roman" w:hAnsi="Times New Roman" w:cs="Times New Roman"/>
          <w:b/>
          <w:bCs/>
          <w:sz w:val="24"/>
          <w:szCs w:val="24"/>
        </w:rPr>
        <w:t xml:space="preserve">__________________________________________________________________ </w:t>
      </w:r>
    </w:p>
    <w:p w14:paraId="57706DDB"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(наименование избирательной кампании)</w:t>
      </w:r>
    </w:p>
    <w:tbl>
      <w:tblPr>
        <w:tblW w:w="0" w:type="auto"/>
        <w:tblLook w:val="0000" w:firstRow="0" w:lastRow="0" w:firstColumn="0" w:lastColumn="0" w:noHBand="0" w:noVBand="0"/>
      </w:tblPr>
      <w:tblGrid>
        <w:gridCol w:w="9498"/>
      </w:tblGrid>
      <w:tr w:rsidR="00225206" w:rsidRPr="00225206" w14:paraId="3BE25997" w14:textId="77777777" w:rsidTr="00805872">
        <w:tc>
          <w:tcPr>
            <w:tcW w:w="15768" w:type="dxa"/>
            <w:tcBorders>
              <w:top w:val="nil"/>
              <w:left w:val="nil"/>
              <w:bottom w:val="single" w:sz="4" w:space="0" w:color="auto"/>
              <w:right w:val="nil"/>
            </w:tcBorders>
          </w:tcPr>
          <w:p w14:paraId="0F333E1B" w14:textId="77777777" w:rsidR="00225206" w:rsidRPr="00225206" w:rsidRDefault="00225206" w:rsidP="00225206">
            <w:pPr>
              <w:pStyle w:val="ConsPlusNonformat"/>
              <w:widowControl/>
              <w:jc w:val="center"/>
              <w:rPr>
                <w:rFonts w:ascii="Times New Roman" w:hAnsi="Times New Roman" w:cs="Times New Roman"/>
                <w:b/>
                <w:bCs/>
                <w:sz w:val="24"/>
                <w:szCs w:val="24"/>
              </w:rPr>
            </w:pPr>
          </w:p>
        </w:tc>
      </w:tr>
      <w:tr w:rsidR="00225206" w:rsidRPr="00225206" w14:paraId="42A4F08F" w14:textId="77777777" w:rsidTr="00805872">
        <w:trPr>
          <w:trHeight w:val="112"/>
        </w:trPr>
        <w:tc>
          <w:tcPr>
            <w:tcW w:w="15768" w:type="dxa"/>
            <w:tcBorders>
              <w:top w:val="single" w:sz="4" w:space="0" w:color="auto"/>
              <w:left w:val="nil"/>
              <w:bottom w:val="nil"/>
              <w:right w:val="nil"/>
            </w:tcBorders>
          </w:tcPr>
          <w:p w14:paraId="7593D024"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(ФИО кандидата, наименование избирательного объединения)</w:t>
            </w:r>
          </w:p>
        </w:tc>
      </w:tr>
    </w:tbl>
    <w:p w14:paraId="4CAD84FA" w14:textId="77777777" w:rsidR="00225206" w:rsidRPr="00225206" w:rsidRDefault="00225206" w:rsidP="00225206">
      <w:pPr>
        <w:pStyle w:val="ConsPlusNonformat"/>
        <w:widowControl/>
        <w:jc w:val="center"/>
        <w:rPr>
          <w:rFonts w:ascii="Times New Roman" w:hAnsi="Times New Roman" w:cs="Times New Roman"/>
          <w:sz w:val="24"/>
          <w:szCs w:val="24"/>
        </w:rPr>
      </w:pPr>
    </w:p>
    <w:p w14:paraId="37D33B4B" w14:textId="77777777" w:rsidR="00225206" w:rsidRPr="00225206" w:rsidRDefault="00225206" w:rsidP="00225206">
      <w:pPr>
        <w:pStyle w:val="ConsPlusNonformat"/>
        <w:widowControl/>
        <w:jc w:val="both"/>
        <w:rPr>
          <w:rFonts w:ascii="Times New Roman" w:hAnsi="Times New Roman" w:cs="Times New Roman"/>
          <w:sz w:val="24"/>
          <w:szCs w:val="24"/>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225206" w:rsidRPr="00225206" w14:paraId="3BBC6963" w14:textId="77777777" w:rsidTr="00805872">
        <w:trPr>
          <w:trHeight w:val="600"/>
        </w:trPr>
        <w:tc>
          <w:tcPr>
            <w:tcW w:w="540" w:type="dxa"/>
            <w:tcBorders>
              <w:top w:val="single" w:sz="6" w:space="0" w:color="auto"/>
              <w:left w:val="single" w:sz="6" w:space="0" w:color="auto"/>
              <w:bottom w:val="single" w:sz="6" w:space="0" w:color="auto"/>
              <w:right w:val="single" w:sz="6" w:space="0" w:color="auto"/>
            </w:tcBorders>
          </w:tcPr>
          <w:p w14:paraId="3D96893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N </w:t>
            </w:r>
            <w:r w:rsidRPr="00225206">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14:paraId="531B863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tcPr>
          <w:p w14:paraId="61F9718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Дата </w:t>
            </w:r>
          </w:p>
          <w:p w14:paraId="3986328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tcPr>
          <w:p w14:paraId="6C4DF627"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Количество</w:t>
            </w:r>
            <w:r w:rsidRPr="00225206">
              <w:rPr>
                <w:rFonts w:ascii="Times New Roman" w:hAnsi="Times New Roman" w:cs="Times New Roman"/>
                <w:sz w:val="24"/>
                <w:szCs w:val="24"/>
              </w:rPr>
              <w:br/>
              <w:t xml:space="preserve">листов </w:t>
            </w:r>
          </w:p>
          <w:p w14:paraId="05E93972"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tcPr>
          <w:p w14:paraId="5F4D86E1"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Место</w:t>
            </w:r>
          </w:p>
          <w:p w14:paraId="3C3C55F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 xml:space="preserve">нахождение </w:t>
            </w:r>
            <w:r w:rsidRPr="00225206">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tcPr>
          <w:p w14:paraId="71BB5BC4"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Примечание</w:t>
            </w:r>
          </w:p>
        </w:tc>
      </w:tr>
      <w:tr w:rsidR="00225206" w:rsidRPr="00225206" w14:paraId="1D5D1217" w14:textId="77777777" w:rsidTr="00805872">
        <w:trPr>
          <w:trHeight w:val="240"/>
        </w:trPr>
        <w:tc>
          <w:tcPr>
            <w:tcW w:w="540" w:type="dxa"/>
            <w:tcBorders>
              <w:top w:val="single" w:sz="6" w:space="0" w:color="auto"/>
              <w:left w:val="single" w:sz="6" w:space="0" w:color="auto"/>
              <w:bottom w:val="single" w:sz="6" w:space="0" w:color="auto"/>
              <w:right w:val="single" w:sz="6" w:space="0" w:color="auto"/>
            </w:tcBorders>
          </w:tcPr>
          <w:p w14:paraId="4623C61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14:paraId="65744DDB"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14:paraId="39DBA60C"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14:paraId="3A7DEBE2"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14:paraId="0BCF088F"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14:paraId="2088060E" w14:textId="77777777" w:rsidR="00225206" w:rsidRPr="00225206" w:rsidRDefault="00225206" w:rsidP="00225206">
            <w:pPr>
              <w:pStyle w:val="ConsPlusCell0"/>
              <w:widowControl/>
              <w:jc w:val="center"/>
              <w:rPr>
                <w:rFonts w:ascii="Times New Roman" w:hAnsi="Times New Roman" w:cs="Times New Roman"/>
                <w:sz w:val="24"/>
                <w:szCs w:val="24"/>
              </w:rPr>
            </w:pPr>
            <w:r w:rsidRPr="00225206">
              <w:rPr>
                <w:rFonts w:ascii="Times New Roman" w:hAnsi="Times New Roman" w:cs="Times New Roman"/>
                <w:sz w:val="24"/>
                <w:szCs w:val="24"/>
              </w:rPr>
              <w:t>6</w:t>
            </w:r>
          </w:p>
        </w:tc>
      </w:tr>
      <w:tr w:rsidR="00225206" w:rsidRPr="00225206" w14:paraId="5D1D4525" w14:textId="77777777" w:rsidTr="00805872">
        <w:trPr>
          <w:trHeight w:val="240"/>
        </w:trPr>
        <w:tc>
          <w:tcPr>
            <w:tcW w:w="540" w:type="dxa"/>
            <w:tcBorders>
              <w:top w:val="single" w:sz="6" w:space="0" w:color="auto"/>
              <w:left w:val="single" w:sz="6" w:space="0" w:color="auto"/>
              <w:bottom w:val="single" w:sz="6" w:space="0" w:color="auto"/>
              <w:right w:val="single" w:sz="6" w:space="0" w:color="auto"/>
            </w:tcBorders>
          </w:tcPr>
          <w:p w14:paraId="168BCF61" w14:textId="77777777" w:rsidR="00225206" w:rsidRPr="00225206" w:rsidRDefault="00225206" w:rsidP="00225206">
            <w:pPr>
              <w:pStyle w:val="ConsPlusCell0"/>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C9F799C" w14:textId="77777777" w:rsidR="00225206" w:rsidRPr="00225206" w:rsidRDefault="00225206" w:rsidP="00225206">
            <w:pPr>
              <w:pStyle w:val="ConsPlusCell0"/>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D090014" w14:textId="77777777" w:rsidR="00225206" w:rsidRPr="00225206" w:rsidRDefault="00225206" w:rsidP="00225206">
            <w:pPr>
              <w:pStyle w:val="ConsPlusCell0"/>
              <w:widowControl/>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14:paraId="3D54F820" w14:textId="77777777" w:rsidR="00225206" w:rsidRPr="00225206" w:rsidRDefault="00225206" w:rsidP="00225206">
            <w:pPr>
              <w:pStyle w:val="ConsPlusCell0"/>
              <w:widowControl/>
              <w:rPr>
                <w:rFonts w:ascii="Times New Roman" w:hAnsi="Times New Roman" w:cs="Times New Roman"/>
                <w:sz w:val="24"/>
                <w:szCs w:val="24"/>
              </w:rPr>
            </w:pPr>
          </w:p>
        </w:tc>
        <w:tc>
          <w:tcPr>
            <w:tcW w:w="2079" w:type="dxa"/>
            <w:tcBorders>
              <w:top w:val="single" w:sz="6" w:space="0" w:color="auto"/>
              <w:left w:val="single" w:sz="6" w:space="0" w:color="auto"/>
              <w:bottom w:val="single" w:sz="6" w:space="0" w:color="auto"/>
              <w:right w:val="single" w:sz="6" w:space="0" w:color="auto"/>
            </w:tcBorders>
          </w:tcPr>
          <w:p w14:paraId="7FBFBCF0" w14:textId="77777777" w:rsidR="00225206" w:rsidRPr="00225206" w:rsidRDefault="00225206" w:rsidP="00225206">
            <w:pPr>
              <w:pStyle w:val="ConsPlusCell0"/>
              <w:widowControl/>
              <w:rPr>
                <w:rFonts w:ascii="Times New Roman"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9C030CE"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6EBB5587" w14:textId="77777777" w:rsidTr="00805872">
        <w:trPr>
          <w:trHeight w:val="240"/>
        </w:trPr>
        <w:tc>
          <w:tcPr>
            <w:tcW w:w="540" w:type="dxa"/>
            <w:tcBorders>
              <w:top w:val="single" w:sz="6" w:space="0" w:color="auto"/>
              <w:left w:val="single" w:sz="6" w:space="0" w:color="auto"/>
              <w:bottom w:val="single" w:sz="6" w:space="0" w:color="auto"/>
              <w:right w:val="single" w:sz="6" w:space="0" w:color="auto"/>
            </w:tcBorders>
          </w:tcPr>
          <w:p w14:paraId="46F29573" w14:textId="77777777" w:rsidR="00225206" w:rsidRPr="00225206" w:rsidRDefault="00225206" w:rsidP="00225206">
            <w:pPr>
              <w:pStyle w:val="ConsPlusCell0"/>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35C4407" w14:textId="77777777" w:rsidR="00225206" w:rsidRPr="00225206" w:rsidRDefault="00225206" w:rsidP="00225206">
            <w:pPr>
              <w:pStyle w:val="ConsPlusCell0"/>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5AAA5EB" w14:textId="77777777" w:rsidR="00225206" w:rsidRPr="00225206" w:rsidRDefault="00225206" w:rsidP="00225206">
            <w:pPr>
              <w:pStyle w:val="ConsPlusCell0"/>
              <w:widowControl/>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14:paraId="5EAC1F5B" w14:textId="77777777" w:rsidR="00225206" w:rsidRPr="00225206" w:rsidRDefault="00225206" w:rsidP="00225206">
            <w:pPr>
              <w:pStyle w:val="ConsPlusCell0"/>
              <w:widowControl/>
              <w:rPr>
                <w:rFonts w:ascii="Times New Roman" w:hAnsi="Times New Roman" w:cs="Times New Roman"/>
                <w:sz w:val="24"/>
                <w:szCs w:val="24"/>
              </w:rPr>
            </w:pPr>
          </w:p>
        </w:tc>
        <w:tc>
          <w:tcPr>
            <w:tcW w:w="2079" w:type="dxa"/>
            <w:tcBorders>
              <w:top w:val="single" w:sz="6" w:space="0" w:color="auto"/>
              <w:left w:val="single" w:sz="6" w:space="0" w:color="auto"/>
              <w:bottom w:val="single" w:sz="6" w:space="0" w:color="auto"/>
              <w:right w:val="single" w:sz="6" w:space="0" w:color="auto"/>
            </w:tcBorders>
          </w:tcPr>
          <w:p w14:paraId="0C3BD0FC" w14:textId="77777777" w:rsidR="00225206" w:rsidRPr="00225206" w:rsidRDefault="00225206" w:rsidP="00225206">
            <w:pPr>
              <w:pStyle w:val="ConsPlusCell0"/>
              <w:widowControl/>
              <w:rPr>
                <w:rFonts w:ascii="Times New Roman"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tcPr>
          <w:p w14:paraId="6DCD0EBD"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35E07741" w14:textId="77777777" w:rsidTr="00805872">
        <w:trPr>
          <w:trHeight w:val="240"/>
        </w:trPr>
        <w:tc>
          <w:tcPr>
            <w:tcW w:w="540" w:type="dxa"/>
            <w:tcBorders>
              <w:top w:val="single" w:sz="6" w:space="0" w:color="auto"/>
              <w:left w:val="single" w:sz="6" w:space="0" w:color="auto"/>
              <w:bottom w:val="single" w:sz="6" w:space="0" w:color="auto"/>
              <w:right w:val="single" w:sz="6" w:space="0" w:color="auto"/>
            </w:tcBorders>
          </w:tcPr>
          <w:p w14:paraId="23CD1966" w14:textId="77777777" w:rsidR="00225206" w:rsidRPr="00225206" w:rsidRDefault="00225206" w:rsidP="00225206">
            <w:pPr>
              <w:pStyle w:val="ConsPlusCell0"/>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E54338D" w14:textId="77777777" w:rsidR="00225206" w:rsidRPr="00225206" w:rsidRDefault="00225206" w:rsidP="00225206">
            <w:pPr>
              <w:pStyle w:val="ConsPlusCell0"/>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F4A655D" w14:textId="77777777" w:rsidR="00225206" w:rsidRPr="00225206" w:rsidRDefault="00225206" w:rsidP="00225206">
            <w:pPr>
              <w:pStyle w:val="ConsPlusCell0"/>
              <w:widowControl/>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14:paraId="741F8303" w14:textId="77777777" w:rsidR="00225206" w:rsidRPr="00225206" w:rsidRDefault="00225206" w:rsidP="00225206">
            <w:pPr>
              <w:pStyle w:val="ConsPlusCell0"/>
              <w:widowControl/>
              <w:rPr>
                <w:rFonts w:ascii="Times New Roman" w:hAnsi="Times New Roman" w:cs="Times New Roman"/>
                <w:sz w:val="24"/>
                <w:szCs w:val="24"/>
              </w:rPr>
            </w:pPr>
          </w:p>
        </w:tc>
        <w:tc>
          <w:tcPr>
            <w:tcW w:w="2079" w:type="dxa"/>
            <w:tcBorders>
              <w:top w:val="single" w:sz="6" w:space="0" w:color="auto"/>
              <w:left w:val="single" w:sz="6" w:space="0" w:color="auto"/>
              <w:bottom w:val="single" w:sz="6" w:space="0" w:color="auto"/>
              <w:right w:val="single" w:sz="6" w:space="0" w:color="auto"/>
            </w:tcBorders>
          </w:tcPr>
          <w:p w14:paraId="77F20F4F" w14:textId="77777777" w:rsidR="00225206" w:rsidRPr="00225206" w:rsidRDefault="00225206" w:rsidP="00225206">
            <w:pPr>
              <w:pStyle w:val="ConsPlusCell0"/>
              <w:widowControl/>
              <w:rPr>
                <w:rFonts w:ascii="Times New Roman"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tcPr>
          <w:p w14:paraId="1C424868" w14:textId="77777777" w:rsidR="00225206" w:rsidRPr="00225206" w:rsidRDefault="00225206" w:rsidP="00225206">
            <w:pPr>
              <w:pStyle w:val="ConsPlusCell0"/>
              <w:widowControl/>
              <w:rPr>
                <w:rFonts w:ascii="Times New Roman" w:hAnsi="Times New Roman" w:cs="Times New Roman"/>
                <w:sz w:val="24"/>
                <w:szCs w:val="24"/>
              </w:rPr>
            </w:pPr>
          </w:p>
        </w:tc>
      </w:tr>
      <w:tr w:rsidR="00225206" w:rsidRPr="00225206" w14:paraId="36D696E9" w14:textId="77777777" w:rsidTr="00805872">
        <w:trPr>
          <w:trHeight w:val="360"/>
        </w:trPr>
        <w:tc>
          <w:tcPr>
            <w:tcW w:w="540" w:type="dxa"/>
            <w:tcBorders>
              <w:top w:val="single" w:sz="6" w:space="0" w:color="auto"/>
              <w:left w:val="single" w:sz="6" w:space="0" w:color="auto"/>
              <w:bottom w:val="single" w:sz="6" w:space="0" w:color="auto"/>
              <w:right w:val="single" w:sz="6" w:space="0" w:color="auto"/>
            </w:tcBorders>
          </w:tcPr>
          <w:p w14:paraId="7F4BB84C" w14:textId="77777777" w:rsidR="00225206" w:rsidRPr="00225206" w:rsidRDefault="00225206" w:rsidP="00225206">
            <w:pPr>
              <w:pStyle w:val="ConsPlusCell0"/>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6EA4AF3" w14:textId="77777777" w:rsidR="00225206" w:rsidRPr="00225206" w:rsidRDefault="00225206" w:rsidP="00225206">
            <w:pPr>
              <w:pStyle w:val="ConsPlusCell0"/>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354A1230" w14:textId="77777777" w:rsidR="00225206" w:rsidRPr="00225206" w:rsidRDefault="00225206" w:rsidP="00225206">
            <w:pPr>
              <w:pStyle w:val="ConsPlusCell0"/>
              <w:widowControl/>
              <w:rPr>
                <w:rFonts w:ascii="Times New Roman" w:hAnsi="Times New Roman" w:cs="Times New Roman"/>
                <w:sz w:val="24"/>
                <w:szCs w:val="24"/>
              </w:rPr>
            </w:pPr>
          </w:p>
        </w:tc>
        <w:tc>
          <w:tcPr>
            <w:tcW w:w="1521" w:type="dxa"/>
            <w:tcBorders>
              <w:top w:val="single" w:sz="6" w:space="0" w:color="auto"/>
              <w:left w:val="single" w:sz="6" w:space="0" w:color="auto"/>
              <w:bottom w:val="single" w:sz="6" w:space="0" w:color="auto"/>
              <w:right w:val="single" w:sz="6" w:space="0" w:color="auto"/>
            </w:tcBorders>
          </w:tcPr>
          <w:p w14:paraId="75A880F8" w14:textId="77777777" w:rsidR="00225206" w:rsidRPr="00225206" w:rsidRDefault="00225206" w:rsidP="00225206">
            <w:pPr>
              <w:pStyle w:val="ConsPlusCell0"/>
              <w:widowControl/>
              <w:rPr>
                <w:rFonts w:ascii="Times New Roman" w:hAnsi="Times New Roman" w:cs="Times New Roman"/>
                <w:sz w:val="24"/>
                <w:szCs w:val="24"/>
              </w:rPr>
            </w:pPr>
          </w:p>
        </w:tc>
        <w:tc>
          <w:tcPr>
            <w:tcW w:w="2079" w:type="dxa"/>
            <w:tcBorders>
              <w:top w:val="single" w:sz="6" w:space="0" w:color="auto"/>
              <w:left w:val="single" w:sz="6" w:space="0" w:color="auto"/>
              <w:bottom w:val="single" w:sz="6" w:space="0" w:color="auto"/>
              <w:right w:val="single" w:sz="6" w:space="0" w:color="auto"/>
            </w:tcBorders>
          </w:tcPr>
          <w:p w14:paraId="5C689983" w14:textId="77777777" w:rsidR="00225206" w:rsidRPr="00225206" w:rsidRDefault="00225206" w:rsidP="00225206">
            <w:pPr>
              <w:pStyle w:val="ConsPlusCell0"/>
              <w:widowControl/>
              <w:rPr>
                <w:rFonts w:ascii="Times New Roman"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tcPr>
          <w:p w14:paraId="33D61454" w14:textId="77777777" w:rsidR="00225206" w:rsidRPr="00225206" w:rsidRDefault="00225206" w:rsidP="00225206">
            <w:pPr>
              <w:pStyle w:val="ConsPlusCell0"/>
              <w:widowControl/>
              <w:rPr>
                <w:rFonts w:ascii="Times New Roman" w:hAnsi="Times New Roman" w:cs="Times New Roman"/>
                <w:sz w:val="24"/>
                <w:szCs w:val="24"/>
              </w:rPr>
            </w:pPr>
          </w:p>
        </w:tc>
      </w:tr>
    </w:tbl>
    <w:p w14:paraId="61682B8E" w14:textId="77777777" w:rsidR="00225206" w:rsidRPr="00225206" w:rsidRDefault="00225206" w:rsidP="00225206">
      <w:pPr>
        <w:pStyle w:val="ConsPlusNonformat"/>
        <w:widowControl/>
        <w:jc w:val="both"/>
        <w:rPr>
          <w:rFonts w:ascii="Times New Roman" w:hAnsi="Times New Roman" w:cs="Times New Roman"/>
          <w:sz w:val="24"/>
          <w:szCs w:val="24"/>
        </w:rPr>
      </w:pPr>
    </w:p>
    <w:p w14:paraId="745BC84A" w14:textId="77777777" w:rsidR="00225206" w:rsidRPr="00225206" w:rsidRDefault="00225206" w:rsidP="00225206">
      <w:pPr>
        <w:pStyle w:val="ConsPlusNonformat"/>
        <w:widowControl/>
        <w:rPr>
          <w:rFonts w:ascii="Times New Roman" w:hAnsi="Times New Roman" w:cs="Times New Roman"/>
          <w:sz w:val="24"/>
          <w:szCs w:val="24"/>
        </w:rPr>
      </w:pPr>
    </w:p>
    <w:tbl>
      <w:tblPr>
        <w:tblW w:w="9828" w:type="dxa"/>
        <w:tblLayout w:type="fixed"/>
        <w:tblLook w:val="0000" w:firstRow="0" w:lastRow="0" w:firstColumn="0" w:lastColumn="0" w:noHBand="0" w:noVBand="0"/>
      </w:tblPr>
      <w:tblGrid>
        <w:gridCol w:w="4968"/>
        <w:gridCol w:w="720"/>
        <w:gridCol w:w="4140"/>
      </w:tblGrid>
      <w:tr w:rsidR="00225206" w:rsidRPr="00225206" w14:paraId="5675D714" w14:textId="77777777" w:rsidTr="00805872">
        <w:trPr>
          <w:cantSplit/>
          <w:trHeight w:val="1262"/>
        </w:trPr>
        <w:tc>
          <w:tcPr>
            <w:tcW w:w="4968" w:type="dxa"/>
          </w:tcPr>
          <w:p w14:paraId="001FB9B2" w14:textId="77777777" w:rsidR="00225206" w:rsidRPr="00225206" w:rsidRDefault="00225206" w:rsidP="00225206">
            <w:pPr>
              <w:pStyle w:val="a6"/>
              <w:spacing w:after="0"/>
              <w:ind w:left="0"/>
              <w:jc w:val="both"/>
            </w:pPr>
          </w:p>
          <w:p w14:paraId="5C238A0D" w14:textId="77777777" w:rsidR="00225206" w:rsidRPr="00225206" w:rsidRDefault="00225206" w:rsidP="00225206">
            <w:pPr>
              <w:pStyle w:val="a6"/>
              <w:spacing w:after="0"/>
              <w:ind w:left="0"/>
              <w:jc w:val="both"/>
            </w:pPr>
          </w:p>
          <w:p w14:paraId="5A73EAE4" w14:textId="77777777" w:rsidR="00225206" w:rsidRPr="00225206" w:rsidRDefault="00225206" w:rsidP="00225206">
            <w:pPr>
              <w:pStyle w:val="a6"/>
              <w:spacing w:after="0"/>
              <w:ind w:left="0"/>
              <w:jc w:val="both"/>
            </w:pPr>
            <w:r w:rsidRPr="00225206">
              <w:t>Кандидат</w:t>
            </w:r>
          </w:p>
          <w:p w14:paraId="2C0710B6" w14:textId="77777777" w:rsidR="00225206" w:rsidRPr="00225206" w:rsidRDefault="00225206" w:rsidP="00225206">
            <w:pPr>
              <w:pStyle w:val="a6"/>
              <w:spacing w:after="0"/>
              <w:ind w:left="0"/>
            </w:pPr>
          </w:p>
          <w:p w14:paraId="2618CE77" w14:textId="77777777" w:rsidR="00225206" w:rsidRPr="00225206" w:rsidRDefault="00225206" w:rsidP="00225206">
            <w:pPr>
              <w:pStyle w:val="ConsNonformat"/>
              <w:widowControl/>
              <w:rPr>
                <w:rFonts w:ascii="Times New Roman" w:hAnsi="Times New Roman" w:cs="Times New Roman"/>
                <w:sz w:val="24"/>
                <w:szCs w:val="24"/>
              </w:rPr>
            </w:pPr>
          </w:p>
        </w:tc>
        <w:tc>
          <w:tcPr>
            <w:tcW w:w="720" w:type="dxa"/>
          </w:tcPr>
          <w:p w14:paraId="20B5757D" w14:textId="77777777" w:rsidR="00225206" w:rsidRPr="00225206" w:rsidRDefault="00225206" w:rsidP="00225206">
            <w:pPr>
              <w:spacing w:line="240" w:lineRule="auto"/>
              <w:rPr>
                <w:rFonts w:ascii="Times New Roman" w:hAnsi="Times New Roman"/>
                <w:sz w:val="24"/>
                <w:szCs w:val="24"/>
              </w:rPr>
            </w:pPr>
          </w:p>
        </w:tc>
        <w:tc>
          <w:tcPr>
            <w:tcW w:w="4140" w:type="dxa"/>
          </w:tcPr>
          <w:p w14:paraId="6C68F01C" w14:textId="77777777" w:rsidR="00225206" w:rsidRPr="00225206" w:rsidRDefault="00225206" w:rsidP="00225206">
            <w:pPr>
              <w:spacing w:line="240" w:lineRule="auto"/>
              <w:rPr>
                <w:rFonts w:ascii="Times New Roman" w:hAnsi="Times New Roman"/>
                <w:sz w:val="24"/>
                <w:szCs w:val="24"/>
              </w:rPr>
            </w:pPr>
          </w:p>
          <w:p w14:paraId="10D048C0" w14:textId="77777777" w:rsidR="00225206" w:rsidRPr="00225206" w:rsidRDefault="00225206" w:rsidP="00225206">
            <w:pPr>
              <w:spacing w:line="240" w:lineRule="auto"/>
              <w:rPr>
                <w:rFonts w:ascii="Times New Roman" w:hAnsi="Times New Roman"/>
                <w:sz w:val="24"/>
                <w:szCs w:val="24"/>
              </w:rPr>
            </w:pPr>
          </w:p>
          <w:p w14:paraId="2183BADA"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____________________________</w:t>
            </w:r>
          </w:p>
          <w:p w14:paraId="55A41383"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(подпись, дата, инициалы, фамилия)</w:t>
            </w:r>
          </w:p>
          <w:p w14:paraId="128D6C06" w14:textId="77777777" w:rsidR="00225206" w:rsidRPr="00225206" w:rsidRDefault="00225206" w:rsidP="00225206">
            <w:pPr>
              <w:spacing w:line="240" w:lineRule="auto"/>
              <w:rPr>
                <w:rFonts w:ascii="Times New Roman" w:hAnsi="Times New Roman"/>
                <w:sz w:val="24"/>
                <w:szCs w:val="24"/>
              </w:rPr>
            </w:pPr>
          </w:p>
        </w:tc>
      </w:tr>
    </w:tbl>
    <w:p w14:paraId="01C8FD40"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МП</w:t>
      </w:r>
    </w:p>
    <w:p w14:paraId="16A831B5" w14:textId="77777777" w:rsidR="00225206" w:rsidRPr="00225206" w:rsidRDefault="00225206" w:rsidP="00225206">
      <w:pPr>
        <w:pStyle w:val="aff3"/>
        <w:rPr>
          <w:sz w:val="24"/>
          <w:szCs w:val="24"/>
        </w:rPr>
      </w:pPr>
    </w:p>
    <w:p w14:paraId="4D879BBC" w14:textId="77777777" w:rsidR="00225206" w:rsidRPr="00225206" w:rsidRDefault="00225206" w:rsidP="00225206">
      <w:pPr>
        <w:spacing w:line="240" w:lineRule="auto"/>
        <w:rPr>
          <w:rFonts w:ascii="Times New Roman" w:hAnsi="Times New Roman"/>
          <w:sz w:val="24"/>
          <w:szCs w:val="24"/>
        </w:rPr>
      </w:pPr>
    </w:p>
    <w:p w14:paraId="666E67DE"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br w:type="page"/>
      </w:r>
    </w:p>
    <w:tbl>
      <w:tblPr>
        <w:tblW w:w="10314" w:type="dxa"/>
        <w:tblLook w:val="0000" w:firstRow="0" w:lastRow="0" w:firstColumn="0" w:lastColumn="0" w:noHBand="0" w:noVBand="0"/>
      </w:tblPr>
      <w:tblGrid>
        <w:gridCol w:w="3936"/>
        <w:gridCol w:w="6378"/>
      </w:tblGrid>
      <w:tr w:rsidR="00225206" w:rsidRPr="00225206" w14:paraId="1B9B3786" w14:textId="77777777" w:rsidTr="00805872">
        <w:tc>
          <w:tcPr>
            <w:tcW w:w="3936" w:type="dxa"/>
            <w:tcBorders>
              <w:top w:val="nil"/>
              <w:left w:val="nil"/>
              <w:bottom w:val="nil"/>
              <w:right w:val="nil"/>
            </w:tcBorders>
          </w:tcPr>
          <w:p w14:paraId="3493910E" w14:textId="77777777" w:rsidR="00225206" w:rsidRPr="00225206" w:rsidRDefault="00225206" w:rsidP="00225206">
            <w:pPr>
              <w:pStyle w:val="ConsPlusNormal"/>
              <w:jc w:val="both"/>
              <w:rPr>
                <w:rFonts w:ascii="Times New Roman" w:hAnsi="Times New Roman" w:cs="Times New Roman"/>
                <w:sz w:val="24"/>
                <w:szCs w:val="24"/>
              </w:rPr>
            </w:pPr>
          </w:p>
        </w:tc>
        <w:tc>
          <w:tcPr>
            <w:tcW w:w="6378" w:type="dxa"/>
            <w:tcBorders>
              <w:top w:val="nil"/>
              <w:left w:val="nil"/>
              <w:bottom w:val="nil"/>
              <w:right w:val="nil"/>
            </w:tcBorders>
          </w:tcPr>
          <w:p w14:paraId="1C30A506" w14:textId="77777777" w:rsidR="00225206" w:rsidRPr="00225206" w:rsidRDefault="00225206" w:rsidP="00225206">
            <w:pPr>
              <w:pStyle w:val="ConsPlusTitle0"/>
              <w:widowControl/>
              <w:rPr>
                <w:rFonts w:ascii="Times New Roman" w:hAnsi="Times New Roman" w:cs="Times New Roman"/>
                <w:b w:val="0"/>
                <w:bCs w:val="0"/>
                <w:sz w:val="24"/>
                <w:szCs w:val="24"/>
              </w:rPr>
            </w:pPr>
            <w:r w:rsidRPr="00225206">
              <w:rPr>
                <w:rFonts w:ascii="Times New Roman" w:hAnsi="Times New Roman" w:cs="Times New Roman"/>
                <w:b w:val="0"/>
                <w:bCs w:val="0"/>
                <w:sz w:val="24"/>
                <w:szCs w:val="24"/>
              </w:rPr>
              <w:t>Приложение № 7</w:t>
            </w:r>
          </w:p>
          <w:p w14:paraId="11378FFB" w14:textId="1DED33CF"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bCs/>
                <w:sz w:val="24"/>
                <w:szCs w:val="24"/>
              </w:rPr>
              <w:t xml:space="preserve">к Инструкции </w:t>
            </w:r>
            <w:r w:rsidRPr="00225206">
              <w:rPr>
                <w:rFonts w:ascii="Times New Roman" w:hAnsi="Times New Roman" w:cs="Times New Roman"/>
                <w:sz w:val="24"/>
                <w:szCs w:val="24"/>
              </w:rPr>
              <w:t>о порядке и формах учета и отчетности кандидатов, о поступлении средств в избирательные фонды и о расходовании этих средств при проведении</w:t>
            </w:r>
            <w:r w:rsidR="00227968">
              <w:rPr>
                <w:rFonts w:ascii="Times New Roman" w:hAnsi="Times New Roman" w:cs="Times New Roman"/>
                <w:sz w:val="24"/>
                <w:szCs w:val="24"/>
              </w:rPr>
              <w:t xml:space="preserve"> досрочных </w:t>
            </w:r>
            <w:r w:rsidRPr="00225206">
              <w:rPr>
                <w:rFonts w:ascii="Times New Roman" w:hAnsi="Times New Roman" w:cs="Times New Roman"/>
                <w:sz w:val="24"/>
                <w:szCs w:val="24"/>
              </w:rPr>
              <w:t xml:space="preserve"> выборов глав</w:t>
            </w:r>
            <w:r w:rsidR="006C6A40">
              <w:rPr>
                <w:rFonts w:ascii="Times New Roman" w:hAnsi="Times New Roman" w:cs="Times New Roman"/>
                <w:sz w:val="24"/>
                <w:szCs w:val="24"/>
              </w:rPr>
              <w:t xml:space="preserve">ы </w:t>
            </w:r>
            <w:r w:rsidR="006C6A40">
              <w:rPr>
                <w:rFonts w:ascii="Times New Roman" w:hAnsi="Times New Roman"/>
                <w:sz w:val="24"/>
                <w:szCs w:val="24"/>
              </w:rPr>
              <w:t>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 </w:t>
            </w:r>
            <w:r w:rsidRPr="00225206">
              <w:rPr>
                <w:rFonts w:ascii="Times New Roman" w:hAnsi="Times New Roman" w:cs="Times New Roman"/>
                <w:sz w:val="24"/>
                <w:szCs w:val="24"/>
              </w:rPr>
              <w:t xml:space="preserve"> депутатов муниципальн</w:t>
            </w:r>
            <w:r w:rsidR="006C6A40">
              <w:rPr>
                <w:rFonts w:ascii="Times New Roman" w:hAnsi="Times New Roman" w:cs="Times New Roman"/>
                <w:sz w:val="24"/>
                <w:szCs w:val="24"/>
              </w:rPr>
              <w:t xml:space="preserve">ого </w:t>
            </w:r>
            <w:r w:rsidRPr="00225206">
              <w:rPr>
                <w:rFonts w:ascii="Times New Roman" w:hAnsi="Times New Roman" w:cs="Times New Roman"/>
                <w:sz w:val="24"/>
                <w:szCs w:val="24"/>
              </w:rPr>
              <w:t>комитет</w:t>
            </w:r>
            <w:r w:rsidR="006C6A40">
              <w:rPr>
                <w:rFonts w:ascii="Times New Roman" w:hAnsi="Times New Roman" w:cs="Times New Roman"/>
                <w:sz w:val="24"/>
                <w:szCs w:val="24"/>
              </w:rPr>
              <w:t xml:space="preserve">а </w:t>
            </w:r>
            <w:r w:rsidR="006C6A40">
              <w:rPr>
                <w:rFonts w:ascii="Times New Roman" w:hAnsi="Times New Roman"/>
                <w:sz w:val="24"/>
                <w:szCs w:val="24"/>
              </w:rPr>
              <w:t>Чкаловского сельского поселения Спасского муниципального района</w:t>
            </w:r>
            <w:r w:rsidRPr="00225206">
              <w:rPr>
                <w:rFonts w:ascii="Times New Roman" w:hAnsi="Times New Roman" w:cs="Times New Roman"/>
                <w:sz w:val="24"/>
                <w:szCs w:val="24"/>
                <w:lang w:eastAsia="en-US"/>
              </w:rPr>
              <w:t xml:space="preserve">, </w:t>
            </w:r>
            <w:r w:rsidRPr="00225206">
              <w:rPr>
                <w:rFonts w:ascii="Times New Roman" w:hAnsi="Times New Roman" w:cs="Times New Roman"/>
                <w:sz w:val="24"/>
                <w:szCs w:val="24"/>
              </w:rPr>
              <w:t xml:space="preserve">назначенных на </w:t>
            </w:r>
            <w:r w:rsidR="00227968">
              <w:rPr>
                <w:rFonts w:ascii="Times New Roman" w:hAnsi="Times New Roman" w:cs="Times New Roman"/>
                <w:sz w:val="24"/>
                <w:szCs w:val="24"/>
              </w:rPr>
              <w:t>27 февраля 2022</w:t>
            </w:r>
            <w:r w:rsidRPr="00225206">
              <w:rPr>
                <w:rFonts w:ascii="Times New Roman" w:hAnsi="Times New Roman" w:cs="Times New Roman"/>
                <w:sz w:val="24"/>
                <w:szCs w:val="24"/>
              </w:rPr>
              <w:t xml:space="preserve"> года</w:t>
            </w:r>
          </w:p>
        </w:tc>
      </w:tr>
    </w:tbl>
    <w:p w14:paraId="2CADD105" w14:textId="77777777" w:rsidR="00225206" w:rsidRPr="00225206" w:rsidRDefault="00225206" w:rsidP="00225206">
      <w:pPr>
        <w:pStyle w:val="ConsPlusNonformat"/>
        <w:widowControl/>
        <w:rPr>
          <w:rFonts w:ascii="Times New Roman" w:hAnsi="Times New Roman" w:cs="Times New Roman"/>
          <w:sz w:val="24"/>
          <w:szCs w:val="24"/>
        </w:rPr>
      </w:pPr>
      <w:r w:rsidRPr="00225206">
        <w:rPr>
          <w:rFonts w:ascii="Times New Roman" w:hAnsi="Times New Roman" w:cs="Times New Roman"/>
          <w:sz w:val="24"/>
          <w:szCs w:val="24"/>
        </w:rPr>
        <w:t xml:space="preserve">  </w:t>
      </w:r>
    </w:p>
    <w:p w14:paraId="23386F48" w14:textId="77777777" w:rsidR="00225206" w:rsidRPr="00225206" w:rsidRDefault="00225206" w:rsidP="00225206">
      <w:pPr>
        <w:pStyle w:val="ConsPlusNonformat"/>
        <w:widowControl/>
        <w:jc w:val="right"/>
        <w:rPr>
          <w:rFonts w:ascii="Times New Roman" w:hAnsi="Times New Roman" w:cs="Times New Roman"/>
          <w:b/>
          <w:sz w:val="24"/>
          <w:szCs w:val="24"/>
        </w:rPr>
      </w:pPr>
      <w:r w:rsidRPr="00225206">
        <w:rPr>
          <w:rFonts w:ascii="Times New Roman" w:hAnsi="Times New Roman" w:cs="Times New Roman"/>
          <w:b/>
          <w:sz w:val="24"/>
          <w:szCs w:val="24"/>
        </w:rPr>
        <w:t>Форма № 6</w:t>
      </w:r>
    </w:p>
    <w:p w14:paraId="4711D50D" w14:textId="77777777" w:rsidR="00225206" w:rsidRPr="00225206" w:rsidRDefault="00225206" w:rsidP="00225206">
      <w:pPr>
        <w:spacing w:line="240" w:lineRule="auto"/>
        <w:rPr>
          <w:rFonts w:ascii="Times New Roman" w:hAnsi="Times New Roman"/>
          <w:b/>
          <w:sz w:val="24"/>
          <w:szCs w:val="24"/>
        </w:rPr>
      </w:pPr>
      <w:r w:rsidRPr="00225206">
        <w:rPr>
          <w:rFonts w:ascii="Times New Roman" w:hAnsi="Times New Roman"/>
          <w:b/>
          <w:sz w:val="24"/>
          <w:szCs w:val="24"/>
        </w:rPr>
        <w:t>АКТ</w:t>
      </w:r>
    </w:p>
    <w:p w14:paraId="122740E5"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приема итогового финансового отчета</w:t>
      </w:r>
    </w:p>
    <w:p w14:paraId="06F15D9F" w14:textId="77777777" w:rsidR="00225206" w:rsidRPr="00225206" w:rsidRDefault="00225206" w:rsidP="00225206">
      <w:pPr>
        <w:spacing w:line="240" w:lineRule="auto"/>
        <w:rPr>
          <w:rFonts w:ascii="Times New Roman" w:hAnsi="Times New Roman"/>
          <w:i/>
          <w:sz w:val="24"/>
          <w:szCs w:val="24"/>
        </w:rPr>
      </w:pPr>
      <w:r w:rsidRPr="00225206">
        <w:rPr>
          <w:rFonts w:ascii="Times New Roman" w:hAnsi="Times New Roman"/>
          <w:sz w:val="24"/>
          <w:szCs w:val="24"/>
        </w:rPr>
        <w:t>кандидата избирательной комиссией</w:t>
      </w:r>
    </w:p>
    <w:p w14:paraId="74A15AB9" w14:textId="77777777" w:rsidR="00225206" w:rsidRPr="00225206" w:rsidRDefault="00225206" w:rsidP="00225206">
      <w:pPr>
        <w:spacing w:line="240" w:lineRule="auto"/>
        <w:rPr>
          <w:rFonts w:ascii="Times New Roman" w:hAnsi="Times New Roman"/>
          <w:sz w:val="24"/>
          <w:szCs w:val="24"/>
        </w:rPr>
      </w:pPr>
    </w:p>
    <w:p w14:paraId="6D2273B9"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на выборах ________________________________________________</w:t>
      </w:r>
    </w:p>
    <w:p w14:paraId="5DBE7E9C" w14:textId="77777777" w:rsidR="00225206" w:rsidRPr="00225206" w:rsidRDefault="00225206" w:rsidP="00225206">
      <w:pPr>
        <w:spacing w:line="240" w:lineRule="auto"/>
        <w:rPr>
          <w:rFonts w:ascii="Times New Roman" w:hAnsi="Times New Roman"/>
          <w:sz w:val="24"/>
          <w:szCs w:val="24"/>
          <w:vertAlign w:val="superscript"/>
        </w:rPr>
      </w:pPr>
      <w:r w:rsidRPr="00225206">
        <w:rPr>
          <w:rFonts w:ascii="Times New Roman" w:hAnsi="Times New Roman"/>
          <w:sz w:val="24"/>
          <w:szCs w:val="24"/>
          <w:vertAlign w:val="superscript"/>
        </w:rPr>
        <w:t>(наименование выборов)</w:t>
      </w:r>
    </w:p>
    <w:p w14:paraId="700C10FE"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__________________________________________________________________</w:t>
      </w:r>
    </w:p>
    <w:p w14:paraId="19F4D6D0" w14:textId="77777777" w:rsidR="00225206" w:rsidRPr="00225206" w:rsidRDefault="00225206" w:rsidP="00225206">
      <w:pPr>
        <w:spacing w:line="240" w:lineRule="auto"/>
        <w:rPr>
          <w:rFonts w:ascii="Times New Roman" w:hAnsi="Times New Roman"/>
          <w:sz w:val="24"/>
          <w:szCs w:val="24"/>
          <w:vertAlign w:val="superscript"/>
        </w:rPr>
      </w:pPr>
      <w:r w:rsidRPr="00225206">
        <w:rPr>
          <w:rFonts w:ascii="Times New Roman" w:hAnsi="Times New Roman"/>
          <w:sz w:val="24"/>
          <w:szCs w:val="24"/>
          <w:vertAlign w:val="superscript"/>
        </w:rPr>
        <w:t>(дата голосования)</w:t>
      </w:r>
    </w:p>
    <w:p w14:paraId="60E1AAD3" w14:textId="77777777" w:rsidR="00225206" w:rsidRPr="00225206" w:rsidRDefault="00225206" w:rsidP="00225206">
      <w:pPr>
        <w:spacing w:line="240" w:lineRule="auto"/>
        <w:rPr>
          <w:rFonts w:ascii="Times New Roman" w:hAnsi="Times New Roman"/>
          <w:sz w:val="24"/>
          <w:szCs w:val="24"/>
        </w:rPr>
      </w:pPr>
    </w:p>
    <w:p w14:paraId="4C634282" w14:textId="77777777" w:rsidR="00225206" w:rsidRPr="00225206" w:rsidRDefault="00225206" w:rsidP="00225206">
      <w:pPr>
        <w:spacing w:line="240" w:lineRule="auto"/>
        <w:rPr>
          <w:rFonts w:ascii="Times New Roman" w:hAnsi="Times New Roman"/>
          <w:i/>
          <w:sz w:val="24"/>
          <w:szCs w:val="24"/>
        </w:rPr>
      </w:pPr>
    </w:p>
    <w:p w14:paraId="16FB579C" w14:textId="77777777" w:rsidR="00225206" w:rsidRPr="00225206" w:rsidRDefault="00225206" w:rsidP="00225206">
      <w:pPr>
        <w:spacing w:line="240" w:lineRule="auto"/>
        <w:ind w:firstLine="851"/>
        <w:jc w:val="both"/>
        <w:rPr>
          <w:rFonts w:ascii="Times New Roman" w:hAnsi="Times New Roman"/>
          <w:sz w:val="24"/>
          <w:szCs w:val="24"/>
        </w:rPr>
      </w:pPr>
      <w:r w:rsidRPr="00225206">
        <w:rPr>
          <w:rFonts w:ascii="Times New Roman" w:hAnsi="Times New Roman"/>
          <w:sz w:val="24"/>
          <w:szCs w:val="24"/>
        </w:rPr>
        <w:t>Настоящий акт составлен о том, что кандидат __________________________________________________________________</w:t>
      </w:r>
    </w:p>
    <w:p w14:paraId="435CC21B"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__________________________________________________________________</w:t>
      </w:r>
    </w:p>
    <w:p w14:paraId="588F55C2" w14:textId="77777777" w:rsidR="00225206" w:rsidRPr="00225206" w:rsidRDefault="00225206" w:rsidP="00225206">
      <w:pPr>
        <w:spacing w:line="240" w:lineRule="auto"/>
        <w:rPr>
          <w:rFonts w:ascii="Times New Roman" w:hAnsi="Times New Roman"/>
          <w:sz w:val="24"/>
          <w:szCs w:val="24"/>
          <w:vertAlign w:val="superscript"/>
        </w:rPr>
      </w:pPr>
      <w:r w:rsidRPr="00225206">
        <w:rPr>
          <w:rFonts w:ascii="Times New Roman" w:hAnsi="Times New Roman"/>
          <w:sz w:val="24"/>
          <w:szCs w:val="24"/>
          <w:vertAlign w:val="superscript"/>
        </w:rPr>
        <w:t>(ФИО кандидата)</w:t>
      </w:r>
    </w:p>
    <w:p w14:paraId="0DD9C60D" w14:textId="136B774A"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 xml:space="preserve">представил в </w:t>
      </w:r>
      <w:r w:rsidR="006C6A40">
        <w:rPr>
          <w:rFonts w:ascii="Times New Roman" w:hAnsi="Times New Roman"/>
          <w:sz w:val="24"/>
          <w:szCs w:val="24"/>
        </w:rPr>
        <w:t xml:space="preserve"> </w:t>
      </w:r>
      <w:r w:rsidRPr="00225206">
        <w:rPr>
          <w:rFonts w:ascii="Times New Roman" w:hAnsi="Times New Roman"/>
          <w:sz w:val="24"/>
          <w:szCs w:val="24"/>
        </w:rPr>
        <w:t xml:space="preserve">избирательную комиссию </w:t>
      </w:r>
      <w:r w:rsidR="006C6A40">
        <w:rPr>
          <w:rFonts w:ascii="Times New Roman" w:hAnsi="Times New Roman"/>
          <w:sz w:val="24"/>
          <w:szCs w:val="24"/>
        </w:rPr>
        <w:t>Чкаловского сельского поселения Спасского муниципального района</w:t>
      </w:r>
      <w:r w:rsidR="006C6A40" w:rsidRPr="00225206">
        <w:rPr>
          <w:rFonts w:ascii="Times New Roman" w:hAnsi="Times New Roman"/>
          <w:sz w:val="24"/>
          <w:szCs w:val="24"/>
        </w:rPr>
        <w:t xml:space="preserve"> </w:t>
      </w:r>
      <w:r w:rsidRPr="00225206">
        <w:rPr>
          <w:rFonts w:ascii="Times New Roman" w:hAnsi="Times New Roman"/>
          <w:sz w:val="24"/>
          <w:szCs w:val="24"/>
        </w:rPr>
        <w:t>отчет с прилагаемыми к нему финансовыми документами в _________ папках на ________ листах.</w:t>
      </w:r>
    </w:p>
    <w:p w14:paraId="768F9AA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При этом: папка №1 – на _____ листах;</w:t>
      </w:r>
    </w:p>
    <w:p w14:paraId="7E2C6F13"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ab/>
        <w:t xml:space="preserve">        папка №2 – на ______ листах;</w:t>
      </w:r>
    </w:p>
    <w:p w14:paraId="09AE2284"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ab/>
        <w:t xml:space="preserve">        … </w:t>
      </w:r>
    </w:p>
    <w:p w14:paraId="786EEA1B" w14:textId="77777777" w:rsidR="00225206" w:rsidRPr="00225206" w:rsidRDefault="00225206" w:rsidP="00225206">
      <w:pPr>
        <w:spacing w:line="240" w:lineRule="auto"/>
        <w:jc w:val="both"/>
        <w:rPr>
          <w:rFonts w:ascii="Times New Roman" w:hAnsi="Times New Roman"/>
          <w:sz w:val="24"/>
          <w:szCs w:val="24"/>
        </w:rPr>
      </w:pPr>
    </w:p>
    <w:tbl>
      <w:tblPr>
        <w:tblW w:w="9108" w:type="dxa"/>
        <w:tblLayout w:type="fixed"/>
        <w:tblLook w:val="0000" w:firstRow="0" w:lastRow="0" w:firstColumn="0" w:lastColumn="0" w:noHBand="0" w:noVBand="0"/>
      </w:tblPr>
      <w:tblGrid>
        <w:gridCol w:w="4428"/>
        <w:gridCol w:w="4680"/>
      </w:tblGrid>
      <w:tr w:rsidR="00225206" w:rsidRPr="00225206" w14:paraId="4830366D" w14:textId="77777777" w:rsidTr="00805872">
        <w:trPr>
          <w:cantSplit/>
          <w:trHeight w:val="1003"/>
        </w:trPr>
        <w:tc>
          <w:tcPr>
            <w:tcW w:w="4428" w:type="dxa"/>
            <w:tcBorders>
              <w:top w:val="nil"/>
              <w:left w:val="nil"/>
              <w:bottom w:val="nil"/>
              <w:right w:val="nil"/>
            </w:tcBorders>
          </w:tcPr>
          <w:p w14:paraId="52180AF0" w14:textId="77777777" w:rsidR="00225206" w:rsidRPr="00225206" w:rsidRDefault="00225206" w:rsidP="00225206">
            <w:pPr>
              <w:spacing w:line="240" w:lineRule="auto"/>
              <w:rPr>
                <w:rFonts w:ascii="Times New Roman" w:hAnsi="Times New Roman"/>
                <w:sz w:val="24"/>
                <w:szCs w:val="24"/>
              </w:rPr>
            </w:pPr>
          </w:p>
          <w:p w14:paraId="7F688036" w14:textId="77777777" w:rsidR="00225206" w:rsidRPr="00225206" w:rsidRDefault="00225206" w:rsidP="00225206">
            <w:pPr>
              <w:spacing w:line="240" w:lineRule="auto"/>
              <w:rPr>
                <w:rFonts w:ascii="Times New Roman" w:hAnsi="Times New Roman"/>
                <w:sz w:val="24"/>
                <w:szCs w:val="24"/>
              </w:rPr>
            </w:pPr>
          </w:p>
          <w:p w14:paraId="670B8E74"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Кандидат</w:t>
            </w:r>
          </w:p>
          <w:p w14:paraId="4164D547" w14:textId="77777777" w:rsidR="00225206" w:rsidRPr="00225206" w:rsidRDefault="00225206" w:rsidP="00225206">
            <w:pPr>
              <w:spacing w:line="240" w:lineRule="auto"/>
              <w:rPr>
                <w:rFonts w:ascii="Times New Roman" w:hAnsi="Times New Roman"/>
                <w:sz w:val="24"/>
                <w:szCs w:val="24"/>
              </w:rPr>
            </w:pPr>
          </w:p>
        </w:tc>
        <w:tc>
          <w:tcPr>
            <w:tcW w:w="4680" w:type="dxa"/>
            <w:tcBorders>
              <w:top w:val="nil"/>
              <w:left w:val="nil"/>
              <w:bottom w:val="single" w:sz="4" w:space="0" w:color="auto"/>
              <w:right w:val="nil"/>
            </w:tcBorders>
          </w:tcPr>
          <w:p w14:paraId="5456D62A" w14:textId="77777777" w:rsidR="00225206" w:rsidRPr="00225206" w:rsidRDefault="00225206" w:rsidP="00225206">
            <w:pPr>
              <w:spacing w:line="240" w:lineRule="auto"/>
              <w:rPr>
                <w:rFonts w:ascii="Times New Roman" w:hAnsi="Times New Roman"/>
                <w:sz w:val="24"/>
                <w:szCs w:val="24"/>
              </w:rPr>
            </w:pPr>
          </w:p>
          <w:p w14:paraId="2262ED24" w14:textId="77777777" w:rsidR="00225206" w:rsidRPr="00225206" w:rsidRDefault="00225206" w:rsidP="00225206">
            <w:pPr>
              <w:spacing w:line="240" w:lineRule="auto"/>
              <w:rPr>
                <w:rFonts w:ascii="Times New Roman" w:hAnsi="Times New Roman"/>
                <w:sz w:val="24"/>
                <w:szCs w:val="24"/>
              </w:rPr>
            </w:pPr>
          </w:p>
        </w:tc>
      </w:tr>
      <w:tr w:rsidR="00225206" w:rsidRPr="00225206" w14:paraId="6B39545A" w14:textId="77777777" w:rsidTr="00805872">
        <w:trPr>
          <w:cantSplit/>
          <w:trHeight w:val="235"/>
        </w:trPr>
        <w:tc>
          <w:tcPr>
            <w:tcW w:w="4428" w:type="dxa"/>
            <w:tcBorders>
              <w:top w:val="nil"/>
              <w:left w:val="nil"/>
              <w:bottom w:val="nil"/>
              <w:right w:val="nil"/>
            </w:tcBorders>
          </w:tcPr>
          <w:p w14:paraId="7CA4BDD9"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lastRenderedPageBreak/>
              <w:t xml:space="preserve">                МП</w:t>
            </w:r>
          </w:p>
        </w:tc>
        <w:tc>
          <w:tcPr>
            <w:tcW w:w="4680" w:type="dxa"/>
            <w:tcBorders>
              <w:top w:val="single" w:sz="4" w:space="0" w:color="auto"/>
              <w:left w:val="nil"/>
              <w:right w:val="nil"/>
            </w:tcBorders>
          </w:tcPr>
          <w:p w14:paraId="57142E42" w14:textId="77777777" w:rsidR="00225206" w:rsidRPr="00225206" w:rsidRDefault="00225206" w:rsidP="00225206">
            <w:pPr>
              <w:spacing w:line="240" w:lineRule="auto"/>
              <w:rPr>
                <w:rFonts w:ascii="Times New Roman" w:hAnsi="Times New Roman"/>
                <w:sz w:val="24"/>
                <w:szCs w:val="24"/>
              </w:rPr>
            </w:pPr>
            <w:r w:rsidRPr="00225206">
              <w:rPr>
                <w:rFonts w:ascii="Times New Roman" w:hAnsi="Times New Roman"/>
                <w:sz w:val="24"/>
                <w:szCs w:val="24"/>
              </w:rPr>
              <w:t>(подпись, дата, инициалы, фамилия)</w:t>
            </w:r>
          </w:p>
          <w:p w14:paraId="3C3F80B4" w14:textId="77777777" w:rsidR="00225206" w:rsidRPr="00225206" w:rsidRDefault="00225206" w:rsidP="00225206">
            <w:pPr>
              <w:spacing w:line="240" w:lineRule="auto"/>
              <w:rPr>
                <w:rFonts w:ascii="Times New Roman" w:hAnsi="Times New Roman"/>
                <w:sz w:val="24"/>
                <w:szCs w:val="24"/>
              </w:rPr>
            </w:pPr>
          </w:p>
        </w:tc>
      </w:tr>
      <w:tr w:rsidR="00225206" w:rsidRPr="00225206" w14:paraId="15249B00" w14:textId="77777777" w:rsidTr="00805872">
        <w:trPr>
          <w:trHeight w:val="178"/>
        </w:trPr>
        <w:tc>
          <w:tcPr>
            <w:tcW w:w="4428" w:type="dxa"/>
            <w:tcBorders>
              <w:top w:val="nil"/>
              <w:left w:val="nil"/>
              <w:bottom w:val="nil"/>
              <w:right w:val="nil"/>
            </w:tcBorders>
          </w:tcPr>
          <w:p w14:paraId="1165EE2B" w14:textId="77777777" w:rsidR="00225206" w:rsidRPr="00225206" w:rsidRDefault="00225206" w:rsidP="00225206">
            <w:pPr>
              <w:pStyle w:val="ConsNormal"/>
              <w:ind w:firstLine="0"/>
              <w:rPr>
                <w:rFonts w:ascii="Times New Roman" w:hAnsi="Times New Roman" w:cs="Times New Roman"/>
                <w:sz w:val="24"/>
                <w:szCs w:val="24"/>
              </w:rPr>
            </w:pPr>
          </w:p>
          <w:p w14:paraId="0E6EA9A3" w14:textId="77777777" w:rsidR="00225206" w:rsidRPr="00225206" w:rsidRDefault="00225206" w:rsidP="00225206">
            <w:pPr>
              <w:pStyle w:val="ConsNormal"/>
              <w:ind w:firstLine="0"/>
              <w:rPr>
                <w:rFonts w:ascii="Times New Roman" w:hAnsi="Times New Roman" w:cs="Times New Roman"/>
                <w:sz w:val="24"/>
                <w:szCs w:val="24"/>
              </w:rPr>
            </w:pPr>
          </w:p>
          <w:p w14:paraId="466E86AA" w14:textId="77777777" w:rsidR="00225206" w:rsidRPr="00225206" w:rsidRDefault="00225206" w:rsidP="00225206">
            <w:pPr>
              <w:pStyle w:val="ConsNormal"/>
              <w:ind w:firstLine="0"/>
              <w:rPr>
                <w:rFonts w:ascii="Times New Roman" w:hAnsi="Times New Roman" w:cs="Times New Roman"/>
                <w:sz w:val="24"/>
                <w:szCs w:val="24"/>
              </w:rPr>
            </w:pPr>
          </w:p>
          <w:p w14:paraId="1931074B" w14:textId="3D7BD597"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sz w:val="24"/>
                <w:szCs w:val="24"/>
              </w:rPr>
              <w:t xml:space="preserve">Представитель </w:t>
            </w:r>
            <w:r w:rsidR="006C6A40">
              <w:rPr>
                <w:rFonts w:ascii="Times New Roman" w:hAnsi="Times New Roman" w:cs="Times New Roman"/>
                <w:sz w:val="24"/>
                <w:szCs w:val="24"/>
              </w:rPr>
              <w:t xml:space="preserve"> </w:t>
            </w:r>
            <w:r w:rsidRPr="00225206">
              <w:rPr>
                <w:rFonts w:ascii="Times New Roman" w:hAnsi="Times New Roman" w:cs="Times New Roman"/>
                <w:sz w:val="24"/>
                <w:szCs w:val="24"/>
              </w:rPr>
              <w:t xml:space="preserve">избирательной комиссии </w:t>
            </w:r>
            <w:r w:rsidR="006C6A40">
              <w:rPr>
                <w:rFonts w:ascii="Times New Roman" w:hAnsi="Times New Roman"/>
                <w:sz w:val="24"/>
                <w:szCs w:val="24"/>
              </w:rPr>
              <w:t>Чкаловского сельского поселения Спасского муниципального района</w:t>
            </w:r>
            <w:r w:rsidR="006C6A40" w:rsidRPr="00225206">
              <w:rPr>
                <w:rFonts w:ascii="Times New Roman" w:hAnsi="Times New Roman" w:cs="Times New Roman"/>
                <w:sz w:val="24"/>
                <w:szCs w:val="24"/>
              </w:rPr>
              <w:t xml:space="preserve"> </w:t>
            </w:r>
            <w:r w:rsidRPr="00225206">
              <w:rPr>
                <w:rFonts w:ascii="Times New Roman" w:hAnsi="Times New Roman" w:cs="Times New Roman"/>
                <w:sz w:val="24"/>
                <w:szCs w:val="24"/>
              </w:rPr>
              <w:t>Спасского района</w:t>
            </w:r>
          </w:p>
          <w:p w14:paraId="08F1926E" w14:textId="77777777" w:rsidR="00225206" w:rsidRPr="00225206" w:rsidRDefault="00225206" w:rsidP="00225206">
            <w:pPr>
              <w:pStyle w:val="ConsNormal"/>
              <w:ind w:firstLine="0"/>
              <w:rPr>
                <w:rFonts w:ascii="Times New Roman" w:hAnsi="Times New Roman" w:cs="Times New Roman"/>
                <w:sz w:val="24"/>
                <w:szCs w:val="24"/>
              </w:rPr>
            </w:pPr>
            <w:r w:rsidRPr="00225206">
              <w:rPr>
                <w:rFonts w:ascii="Times New Roman" w:hAnsi="Times New Roman" w:cs="Times New Roman"/>
                <w:sz w:val="24"/>
                <w:szCs w:val="24"/>
              </w:rPr>
              <w:t xml:space="preserve">                            </w:t>
            </w:r>
          </w:p>
        </w:tc>
        <w:tc>
          <w:tcPr>
            <w:tcW w:w="4680" w:type="dxa"/>
            <w:tcBorders>
              <w:left w:val="nil"/>
              <w:bottom w:val="single" w:sz="4" w:space="0" w:color="auto"/>
              <w:right w:val="nil"/>
            </w:tcBorders>
          </w:tcPr>
          <w:p w14:paraId="368B32B2" w14:textId="77777777" w:rsidR="00225206" w:rsidRPr="00225206" w:rsidRDefault="00225206" w:rsidP="00225206">
            <w:pPr>
              <w:pStyle w:val="ConsNormal"/>
              <w:ind w:firstLine="0"/>
              <w:rPr>
                <w:rFonts w:ascii="Times New Roman" w:hAnsi="Times New Roman" w:cs="Times New Roman"/>
                <w:sz w:val="24"/>
                <w:szCs w:val="24"/>
              </w:rPr>
            </w:pPr>
          </w:p>
        </w:tc>
      </w:tr>
      <w:tr w:rsidR="00225206" w:rsidRPr="00225206" w14:paraId="3D8E8BED" w14:textId="77777777" w:rsidTr="00805872">
        <w:trPr>
          <w:trHeight w:val="178"/>
        </w:trPr>
        <w:tc>
          <w:tcPr>
            <w:tcW w:w="4428" w:type="dxa"/>
            <w:tcBorders>
              <w:top w:val="nil"/>
              <w:left w:val="nil"/>
              <w:bottom w:val="nil"/>
              <w:right w:val="nil"/>
            </w:tcBorders>
          </w:tcPr>
          <w:p w14:paraId="385B1BA7" w14:textId="77777777" w:rsidR="00225206" w:rsidRPr="00225206" w:rsidRDefault="00225206" w:rsidP="00225206">
            <w:pPr>
              <w:pStyle w:val="ConsNormal"/>
              <w:rPr>
                <w:rFonts w:ascii="Times New Roman" w:hAnsi="Times New Roman" w:cs="Times New Roman"/>
                <w:sz w:val="24"/>
                <w:szCs w:val="24"/>
              </w:rPr>
            </w:pPr>
          </w:p>
        </w:tc>
        <w:tc>
          <w:tcPr>
            <w:tcW w:w="4680" w:type="dxa"/>
            <w:tcBorders>
              <w:top w:val="single" w:sz="4" w:space="0" w:color="auto"/>
              <w:left w:val="nil"/>
              <w:bottom w:val="nil"/>
              <w:right w:val="nil"/>
            </w:tcBorders>
          </w:tcPr>
          <w:p w14:paraId="1A40A88B" w14:textId="77777777" w:rsidR="00225206" w:rsidRPr="00225206" w:rsidRDefault="00225206" w:rsidP="00225206">
            <w:pPr>
              <w:pStyle w:val="ConsNormal"/>
              <w:ind w:firstLine="0"/>
              <w:jc w:val="center"/>
              <w:rPr>
                <w:rFonts w:ascii="Times New Roman" w:hAnsi="Times New Roman" w:cs="Times New Roman"/>
                <w:sz w:val="24"/>
                <w:szCs w:val="24"/>
              </w:rPr>
            </w:pPr>
            <w:r w:rsidRPr="00225206">
              <w:rPr>
                <w:rFonts w:ascii="Times New Roman" w:hAnsi="Times New Roman" w:cs="Times New Roman"/>
                <w:sz w:val="24"/>
                <w:szCs w:val="24"/>
              </w:rPr>
              <w:t>(подпись, дата, инициалы, фамилия)</w:t>
            </w:r>
          </w:p>
        </w:tc>
      </w:tr>
    </w:tbl>
    <w:p w14:paraId="209ADC1D" w14:textId="77777777" w:rsidR="00225206" w:rsidRPr="00225206" w:rsidRDefault="00225206" w:rsidP="00225206">
      <w:pPr>
        <w:widowControl w:val="0"/>
        <w:autoSpaceDE w:val="0"/>
        <w:autoSpaceDN w:val="0"/>
        <w:adjustRightInd w:val="0"/>
        <w:spacing w:line="240" w:lineRule="auto"/>
        <w:ind w:left="4962"/>
        <w:rPr>
          <w:rFonts w:ascii="Times New Roman" w:hAnsi="Times New Roman"/>
          <w:sz w:val="24"/>
          <w:szCs w:val="24"/>
        </w:rPr>
      </w:pPr>
      <w:r w:rsidRPr="00225206">
        <w:rPr>
          <w:rFonts w:ascii="Times New Roman" w:hAnsi="Times New Roman"/>
          <w:sz w:val="24"/>
          <w:szCs w:val="24"/>
        </w:rPr>
        <w:br w:type="page"/>
      </w:r>
      <w:r w:rsidRPr="00225206">
        <w:rPr>
          <w:rFonts w:ascii="Times New Roman" w:hAnsi="Times New Roman"/>
          <w:sz w:val="24"/>
          <w:szCs w:val="24"/>
        </w:rPr>
        <w:lastRenderedPageBreak/>
        <w:t>Приложение № 8</w:t>
      </w:r>
    </w:p>
    <w:p w14:paraId="0E92A884" w14:textId="229F5B27" w:rsidR="00225206" w:rsidRPr="00225206" w:rsidRDefault="00225206" w:rsidP="00225206">
      <w:pPr>
        <w:widowControl w:val="0"/>
        <w:autoSpaceDE w:val="0"/>
        <w:autoSpaceDN w:val="0"/>
        <w:adjustRightInd w:val="0"/>
        <w:spacing w:line="240" w:lineRule="auto"/>
        <w:ind w:left="4962"/>
        <w:rPr>
          <w:rFonts w:ascii="Times New Roman" w:hAnsi="Times New Roman"/>
          <w:sz w:val="24"/>
          <w:szCs w:val="24"/>
        </w:rPr>
      </w:pPr>
      <w:r w:rsidRPr="00225206">
        <w:rPr>
          <w:rFonts w:ascii="Times New Roman" w:hAnsi="Times New Roman"/>
          <w:bCs/>
          <w:sz w:val="24"/>
          <w:szCs w:val="24"/>
        </w:rPr>
        <w:t xml:space="preserve">к Инструкции </w:t>
      </w:r>
      <w:r w:rsidRPr="00225206">
        <w:rPr>
          <w:rFonts w:ascii="Times New Roman" w:hAnsi="Times New Roman"/>
          <w:sz w:val="24"/>
          <w:szCs w:val="24"/>
        </w:rPr>
        <w:t xml:space="preserve">о порядке и формах учета и отчетности кандидатов, о поступлении средств в избирательные фонды и о расходовании этих средств при проведении </w:t>
      </w:r>
      <w:r w:rsidR="00227968">
        <w:rPr>
          <w:rFonts w:ascii="Times New Roman" w:hAnsi="Times New Roman"/>
          <w:sz w:val="24"/>
          <w:szCs w:val="24"/>
        </w:rPr>
        <w:t xml:space="preserve">досрочных </w:t>
      </w:r>
      <w:r w:rsidRPr="00225206">
        <w:rPr>
          <w:rFonts w:ascii="Times New Roman" w:hAnsi="Times New Roman"/>
          <w:sz w:val="24"/>
          <w:szCs w:val="24"/>
        </w:rPr>
        <w:t>выборов глав</w:t>
      </w:r>
      <w:r w:rsidR="006C6A40">
        <w:rPr>
          <w:rFonts w:ascii="Times New Roman" w:hAnsi="Times New Roman"/>
          <w:sz w:val="24"/>
          <w:szCs w:val="24"/>
        </w:rPr>
        <w:t>ы Чкаловского сельского поселения Спасского муниципального района</w:t>
      </w:r>
      <w:r w:rsidR="00227968">
        <w:rPr>
          <w:rFonts w:ascii="Times New Roman" w:hAnsi="Times New Roman"/>
          <w:sz w:val="24"/>
          <w:szCs w:val="24"/>
        </w:rPr>
        <w:t xml:space="preserve"> и дополнительных выборов</w:t>
      </w:r>
      <w:r w:rsidRPr="00225206">
        <w:rPr>
          <w:rFonts w:ascii="Times New Roman" w:hAnsi="Times New Roman"/>
          <w:sz w:val="24"/>
          <w:szCs w:val="24"/>
        </w:rPr>
        <w:t xml:space="preserve"> депутатов муниципальн</w:t>
      </w:r>
      <w:r w:rsidR="006C6A40">
        <w:rPr>
          <w:rFonts w:ascii="Times New Roman" w:hAnsi="Times New Roman"/>
          <w:sz w:val="24"/>
          <w:szCs w:val="24"/>
        </w:rPr>
        <w:t>ого</w:t>
      </w:r>
      <w:r w:rsidRPr="00225206">
        <w:rPr>
          <w:rFonts w:ascii="Times New Roman" w:hAnsi="Times New Roman"/>
          <w:sz w:val="24"/>
          <w:szCs w:val="24"/>
        </w:rPr>
        <w:t xml:space="preserve"> комитет</w:t>
      </w:r>
      <w:r w:rsidR="006C6A40">
        <w:rPr>
          <w:rFonts w:ascii="Times New Roman" w:hAnsi="Times New Roman"/>
          <w:sz w:val="24"/>
          <w:szCs w:val="24"/>
        </w:rPr>
        <w:t>а Чкаловского сельского поселения Спасского муниципального района</w:t>
      </w:r>
      <w:r w:rsidRPr="00225206">
        <w:rPr>
          <w:rFonts w:ascii="Times New Roman" w:hAnsi="Times New Roman"/>
          <w:sz w:val="24"/>
          <w:szCs w:val="24"/>
        </w:rPr>
        <w:t xml:space="preserve">, назначенных </w:t>
      </w:r>
      <w:r w:rsidR="006C6A40">
        <w:rPr>
          <w:rFonts w:ascii="Times New Roman" w:hAnsi="Times New Roman"/>
          <w:sz w:val="24"/>
          <w:szCs w:val="24"/>
        </w:rPr>
        <w:t xml:space="preserve"> </w:t>
      </w:r>
      <w:r w:rsidRPr="00225206">
        <w:rPr>
          <w:rFonts w:ascii="Times New Roman" w:hAnsi="Times New Roman"/>
          <w:sz w:val="24"/>
          <w:szCs w:val="24"/>
        </w:rPr>
        <w:t xml:space="preserve">на </w:t>
      </w:r>
      <w:r w:rsidR="00227968">
        <w:rPr>
          <w:rFonts w:ascii="Times New Roman" w:hAnsi="Times New Roman"/>
          <w:sz w:val="24"/>
          <w:szCs w:val="24"/>
        </w:rPr>
        <w:t>27 февраля 2022</w:t>
      </w:r>
      <w:r w:rsidRPr="00225206">
        <w:rPr>
          <w:rFonts w:ascii="Times New Roman" w:hAnsi="Times New Roman"/>
          <w:sz w:val="24"/>
          <w:szCs w:val="24"/>
        </w:rPr>
        <w:t xml:space="preserve"> года</w:t>
      </w:r>
    </w:p>
    <w:p w14:paraId="2B579A35" w14:textId="77777777" w:rsidR="00225206" w:rsidRPr="00225206" w:rsidRDefault="00225206" w:rsidP="00225206">
      <w:pPr>
        <w:widowControl w:val="0"/>
        <w:autoSpaceDE w:val="0"/>
        <w:autoSpaceDN w:val="0"/>
        <w:adjustRightInd w:val="0"/>
        <w:spacing w:line="240" w:lineRule="auto"/>
        <w:jc w:val="right"/>
        <w:rPr>
          <w:rFonts w:ascii="Times New Roman" w:hAnsi="Times New Roman"/>
          <w:b/>
          <w:sz w:val="24"/>
          <w:szCs w:val="24"/>
        </w:rPr>
      </w:pPr>
    </w:p>
    <w:p w14:paraId="5AC3BD51" w14:textId="77777777" w:rsidR="00225206" w:rsidRPr="00225206" w:rsidRDefault="00225206" w:rsidP="00225206">
      <w:pPr>
        <w:widowControl w:val="0"/>
        <w:autoSpaceDE w:val="0"/>
        <w:autoSpaceDN w:val="0"/>
        <w:adjustRightInd w:val="0"/>
        <w:spacing w:line="240" w:lineRule="auto"/>
        <w:jc w:val="right"/>
        <w:rPr>
          <w:rFonts w:ascii="Times New Roman" w:hAnsi="Times New Roman"/>
          <w:b/>
          <w:sz w:val="24"/>
          <w:szCs w:val="24"/>
        </w:rPr>
      </w:pPr>
    </w:p>
    <w:p w14:paraId="2242B301" w14:textId="77777777" w:rsidR="00225206" w:rsidRPr="00225206" w:rsidRDefault="00225206" w:rsidP="00225206">
      <w:pPr>
        <w:widowControl w:val="0"/>
        <w:autoSpaceDE w:val="0"/>
        <w:autoSpaceDN w:val="0"/>
        <w:adjustRightInd w:val="0"/>
        <w:spacing w:line="240" w:lineRule="auto"/>
        <w:jc w:val="right"/>
        <w:rPr>
          <w:rFonts w:ascii="Times New Roman" w:hAnsi="Times New Roman"/>
          <w:b/>
          <w:sz w:val="24"/>
          <w:szCs w:val="24"/>
        </w:rPr>
      </w:pPr>
      <w:r w:rsidRPr="00225206">
        <w:rPr>
          <w:rFonts w:ascii="Times New Roman" w:hAnsi="Times New Roman"/>
          <w:b/>
          <w:sz w:val="24"/>
          <w:szCs w:val="24"/>
        </w:rPr>
        <w:t>Форма № 7</w:t>
      </w:r>
    </w:p>
    <w:p w14:paraId="73D9FA63" w14:textId="77777777" w:rsidR="00225206" w:rsidRPr="00225206" w:rsidRDefault="00225206" w:rsidP="00225206">
      <w:pPr>
        <w:widowControl w:val="0"/>
        <w:autoSpaceDE w:val="0"/>
        <w:autoSpaceDN w:val="0"/>
        <w:adjustRightInd w:val="0"/>
        <w:spacing w:line="240" w:lineRule="auto"/>
        <w:jc w:val="both"/>
        <w:rPr>
          <w:rFonts w:ascii="Times New Roman" w:hAnsi="Times New Roman"/>
          <w:sz w:val="24"/>
          <w:szCs w:val="24"/>
        </w:rPr>
      </w:pPr>
    </w:p>
    <w:p w14:paraId="1AF54CD1" w14:textId="77777777" w:rsidR="00225206" w:rsidRPr="00225206" w:rsidRDefault="00225206" w:rsidP="00225206">
      <w:pPr>
        <w:pStyle w:val="ConsPlusNonformat"/>
        <w:jc w:val="center"/>
        <w:rPr>
          <w:rFonts w:ascii="Times New Roman" w:hAnsi="Times New Roman" w:cs="Times New Roman"/>
          <w:b/>
          <w:sz w:val="24"/>
          <w:szCs w:val="24"/>
        </w:rPr>
      </w:pPr>
      <w:bookmarkStart w:id="3" w:name="Par773"/>
      <w:bookmarkEnd w:id="3"/>
      <w:r w:rsidRPr="00225206">
        <w:rPr>
          <w:rFonts w:ascii="Times New Roman" w:hAnsi="Times New Roman" w:cs="Times New Roman"/>
          <w:b/>
          <w:sz w:val="24"/>
          <w:szCs w:val="24"/>
        </w:rPr>
        <w:t>Подтверждение</w:t>
      </w:r>
    </w:p>
    <w:p w14:paraId="4F90AA18" w14:textId="77777777" w:rsidR="00225206" w:rsidRPr="00225206" w:rsidRDefault="00225206" w:rsidP="00225206">
      <w:pPr>
        <w:pStyle w:val="ConsPlusNonformat"/>
        <w:jc w:val="center"/>
        <w:rPr>
          <w:rFonts w:ascii="Times New Roman" w:hAnsi="Times New Roman" w:cs="Times New Roman"/>
          <w:sz w:val="24"/>
          <w:szCs w:val="24"/>
        </w:rPr>
      </w:pPr>
      <w:r w:rsidRPr="00225206">
        <w:rPr>
          <w:rFonts w:ascii="Times New Roman" w:hAnsi="Times New Roman" w:cs="Times New Roman"/>
          <w:b/>
          <w:sz w:val="24"/>
          <w:szCs w:val="24"/>
        </w:rPr>
        <w:t>согласия кандидата</w:t>
      </w:r>
    </w:p>
    <w:tbl>
      <w:tblPr>
        <w:tblW w:w="0" w:type="auto"/>
        <w:tblLook w:val="0000" w:firstRow="0" w:lastRow="0" w:firstColumn="0" w:lastColumn="0" w:noHBand="0" w:noVBand="0"/>
      </w:tblPr>
      <w:tblGrid>
        <w:gridCol w:w="9498"/>
      </w:tblGrid>
      <w:tr w:rsidR="00225206" w:rsidRPr="00225206" w14:paraId="7C4D4D0F" w14:textId="77777777" w:rsidTr="00805872">
        <w:tc>
          <w:tcPr>
            <w:tcW w:w="15768" w:type="dxa"/>
            <w:tcBorders>
              <w:top w:val="nil"/>
              <w:left w:val="nil"/>
              <w:bottom w:val="single" w:sz="4" w:space="0" w:color="auto"/>
              <w:right w:val="nil"/>
            </w:tcBorders>
          </w:tcPr>
          <w:p w14:paraId="7BDA2F16" w14:textId="77777777" w:rsidR="00225206" w:rsidRPr="00225206" w:rsidRDefault="00225206" w:rsidP="00225206">
            <w:pPr>
              <w:pStyle w:val="ConsPlusNonformat"/>
              <w:widowControl/>
              <w:jc w:val="center"/>
              <w:rPr>
                <w:rFonts w:ascii="Times New Roman" w:hAnsi="Times New Roman" w:cs="Times New Roman"/>
                <w:b/>
                <w:bCs/>
                <w:strike/>
                <w:sz w:val="24"/>
                <w:szCs w:val="24"/>
              </w:rPr>
            </w:pPr>
          </w:p>
        </w:tc>
      </w:tr>
      <w:tr w:rsidR="00225206" w:rsidRPr="00225206" w14:paraId="4F9CFB89" w14:textId="77777777" w:rsidTr="00805872">
        <w:tc>
          <w:tcPr>
            <w:tcW w:w="15768" w:type="dxa"/>
            <w:tcBorders>
              <w:top w:val="single" w:sz="4" w:space="0" w:color="auto"/>
              <w:left w:val="nil"/>
              <w:bottom w:val="nil"/>
              <w:right w:val="nil"/>
            </w:tcBorders>
          </w:tcPr>
          <w:p w14:paraId="3C923235" w14:textId="77777777" w:rsidR="00225206" w:rsidRPr="00225206" w:rsidRDefault="00225206" w:rsidP="00225206">
            <w:pPr>
              <w:pStyle w:val="ConsPlusNonformat"/>
              <w:widowControl/>
              <w:jc w:val="center"/>
              <w:rPr>
                <w:rFonts w:ascii="Times New Roman" w:hAnsi="Times New Roman" w:cs="Times New Roman"/>
                <w:sz w:val="24"/>
                <w:szCs w:val="24"/>
              </w:rPr>
            </w:pPr>
            <w:r w:rsidRPr="00225206">
              <w:rPr>
                <w:rFonts w:ascii="Times New Roman" w:hAnsi="Times New Roman" w:cs="Times New Roman"/>
                <w:sz w:val="24"/>
                <w:szCs w:val="24"/>
              </w:rPr>
              <w:t>(наименование избирательной кампании)</w:t>
            </w:r>
          </w:p>
        </w:tc>
      </w:tr>
    </w:tbl>
    <w:p w14:paraId="546AA045" w14:textId="77777777" w:rsidR="00225206" w:rsidRPr="00225206" w:rsidRDefault="00225206" w:rsidP="00225206">
      <w:pPr>
        <w:pStyle w:val="ConsPlusNonformat"/>
        <w:rPr>
          <w:rFonts w:ascii="Times New Roman" w:hAnsi="Times New Roman" w:cs="Times New Roman"/>
          <w:sz w:val="24"/>
          <w:szCs w:val="24"/>
        </w:rPr>
      </w:pPr>
    </w:p>
    <w:p w14:paraId="19934751" w14:textId="77777777" w:rsidR="00225206" w:rsidRPr="00225206" w:rsidRDefault="00225206" w:rsidP="00225206">
      <w:pPr>
        <w:pStyle w:val="ConsPlusNonformat"/>
        <w:rPr>
          <w:rFonts w:ascii="Times New Roman" w:hAnsi="Times New Roman" w:cs="Times New Roman"/>
          <w:sz w:val="24"/>
          <w:szCs w:val="24"/>
        </w:rPr>
      </w:pPr>
    </w:p>
    <w:p w14:paraId="4223B682" w14:textId="77777777" w:rsidR="00225206" w:rsidRPr="00225206" w:rsidRDefault="00225206" w:rsidP="00225206">
      <w:pPr>
        <w:pStyle w:val="ConsPlusNonformat"/>
        <w:jc w:val="both"/>
        <w:rPr>
          <w:rFonts w:ascii="Times New Roman" w:hAnsi="Times New Roman" w:cs="Times New Roman"/>
          <w:sz w:val="24"/>
          <w:szCs w:val="24"/>
        </w:rPr>
      </w:pPr>
      <w:r w:rsidRPr="00225206">
        <w:rPr>
          <w:rFonts w:ascii="Times New Roman" w:hAnsi="Times New Roman" w:cs="Times New Roman"/>
          <w:sz w:val="24"/>
          <w:szCs w:val="24"/>
        </w:rPr>
        <w:t xml:space="preserve">    Я, кандидат (уполномоченный представитель по финансовым вопросам кандидата) ____________________________________________________________________________,</w:t>
      </w:r>
    </w:p>
    <w:p w14:paraId="6F1D6906" w14:textId="77777777" w:rsidR="00225206" w:rsidRPr="00225206" w:rsidRDefault="00225206" w:rsidP="00225206">
      <w:pPr>
        <w:pStyle w:val="ConsPlusNonformat"/>
        <w:jc w:val="center"/>
        <w:rPr>
          <w:rFonts w:ascii="Times New Roman" w:hAnsi="Times New Roman" w:cs="Times New Roman"/>
          <w:sz w:val="24"/>
          <w:szCs w:val="24"/>
        </w:rPr>
      </w:pPr>
      <w:r w:rsidRPr="00225206">
        <w:rPr>
          <w:rFonts w:ascii="Times New Roman" w:hAnsi="Times New Roman" w:cs="Times New Roman"/>
          <w:sz w:val="24"/>
          <w:szCs w:val="24"/>
        </w:rPr>
        <w:t xml:space="preserve">(фамилия, имя, отчество кандидата (его уполномоченного представителя по финансовым вопросам), </w:t>
      </w:r>
    </w:p>
    <w:p w14:paraId="5652F62D"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____________________________________________________________________________________________</w:t>
      </w:r>
    </w:p>
    <w:p w14:paraId="47BB04DF"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действующий на основании доверенности_______________________________________________________</w:t>
      </w:r>
    </w:p>
    <w:p w14:paraId="6CB6C7C2" w14:textId="77777777" w:rsidR="00225206" w:rsidRPr="00225206" w:rsidRDefault="00225206" w:rsidP="00225206">
      <w:pPr>
        <w:pStyle w:val="ConsPlusNonformat"/>
        <w:jc w:val="right"/>
        <w:rPr>
          <w:rFonts w:ascii="Times New Roman" w:hAnsi="Times New Roman" w:cs="Times New Roman"/>
          <w:sz w:val="24"/>
          <w:szCs w:val="24"/>
        </w:rPr>
      </w:pPr>
      <w:r w:rsidRPr="00225206">
        <w:rPr>
          <w:rFonts w:ascii="Times New Roman" w:hAnsi="Times New Roman" w:cs="Times New Roman"/>
          <w:sz w:val="24"/>
          <w:szCs w:val="24"/>
        </w:rPr>
        <w:t xml:space="preserve">                                                                                         реквизиты доверенности уполномоченного представителя по финансовым вопросам кандидата)</w:t>
      </w:r>
    </w:p>
    <w:p w14:paraId="3B1A5B22"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____________________________________________________________________________________________,</w:t>
      </w:r>
    </w:p>
    <w:p w14:paraId="7D26F25A"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 xml:space="preserve">                              (номер специального избирательного счета, наименование и адрес ПАО Сбербанк)</w:t>
      </w:r>
    </w:p>
    <w:p w14:paraId="5A2C6014"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даю согласие _____________________________________________________________________________</w:t>
      </w:r>
    </w:p>
    <w:p w14:paraId="736EC2FE"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 xml:space="preserve">                                                (фамилия, имя и отчество гражданина, наименование организации, которой дается согласие)</w:t>
      </w:r>
    </w:p>
    <w:p w14:paraId="7B3B8168"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 xml:space="preserve">                               </w:t>
      </w:r>
    </w:p>
    <w:p w14:paraId="34E06BCB" w14:textId="77777777" w:rsidR="00225206" w:rsidRPr="00225206" w:rsidRDefault="00225206" w:rsidP="00225206">
      <w:pPr>
        <w:pStyle w:val="ConsPlusNonformat"/>
        <w:jc w:val="both"/>
        <w:rPr>
          <w:rFonts w:ascii="Times New Roman" w:hAnsi="Times New Roman" w:cs="Times New Roman"/>
          <w:sz w:val="24"/>
          <w:szCs w:val="24"/>
        </w:rPr>
      </w:pPr>
      <w:r w:rsidRPr="00225206">
        <w:rPr>
          <w:rFonts w:ascii="Times New Roman" w:hAnsi="Times New Roman" w:cs="Times New Roman"/>
          <w:sz w:val="24"/>
          <w:szCs w:val="24"/>
        </w:rPr>
        <w:t xml:space="preserve">на выполнение работ (реализацию товаров, оказание услуг) согласно договору от «__» _______ 20__ года № ___ и их оплату за счет средств избирательного фонда. </w:t>
      </w:r>
    </w:p>
    <w:p w14:paraId="20940BB6" w14:textId="77777777" w:rsidR="00225206" w:rsidRPr="00225206" w:rsidRDefault="00225206" w:rsidP="00225206">
      <w:pPr>
        <w:pStyle w:val="ConsPlusNonformat"/>
        <w:rPr>
          <w:rFonts w:ascii="Times New Roman" w:hAnsi="Times New Roman" w:cs="Times New Roman"/>
          <w:sz w:val="24"/>
          <w:szCs w:val="24"/>
        </w:rPr>
      </w:pPr>
    </w:p>
    <w:p w14:paraId="6A920B19" w14:textId="77777777" w:rsidR="00225206" w:rsidRPr="00225206" w:rsidRDefault="00225206" w:rsidP="00225206">
      <w:pPr>
        <w:pStyle w:val="ConsPlusNonformat"/>
        <w:rPr>
          <w:rFonts w:ascii="Times New Roman" w:hAnsi="Times New Roman" w:cs="Times New Roman"/>
          <w:sz w:val="24"/>
          <w:szCs w:val="24"/>
        </w:rPr>
      </w:pPr>
    </w:p>
    <w:p w14:paraId="7FC0B0F2" w14:textId="77777777" w:rsidR="00225206" w:rsidRPr="00225206" w:rsidRDefault="00225206" w:rsidP="00225206">
      <w:pPr>
        <w:pStyle w:val="ConsPlusNonformat"/>
        <w:rPr>
          <w:rFonts w:ascii="Times New Roman" w:hAnsi="Times New Roman" w:cs="Times New Roman"/>
          <w:sz w:val="24"/>
          <w:szCs w:val="24"/>
        </w:rPr>
      </w:pPr>
    </w:p>
    <w:p w14:paraId="1E511F37" w14:textId="77777777" w:rsidR="00225206" w:rsidRPr="00225206" w:rsidRDefault="00225206" w:rsidP="00225206">
      <w:pPr>
        <w:pStyle w:val="ConsPlusNonformat"/>
        <w:rPr>
          <w:rFonts w:ascii="Times New Roman" w:hAnsi="Times New Roman" w:cs="Times New Roman"/>
          <w:sz w:val="24"/>
          <w:szCs w:val="24"/>
        </w:rPr>
      </w:pPr>
    </w:p>
    <w:p w14:paraId="292738A7"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Кандидат</w:t>
      </w:r>
    </w:p>
    <w:p w14:paraId="60B536EF"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 xml:space="preserve">                                  </w:t>
      </w:r>
      <w:r w:rsidRPr="00225206">
        <w:rPr>
          <w:rFonts w:ascii="Times New Roman" w:hAnsi="Times New Roman" w:cs="Times New Roman"/>
          <w:sz w:val="24"/>
          <w:szCs w:val="24"/>
        </w:rPr>
        <w:tab/>
      </w:r>
      <w:r w:rsidRPr="00225206">
        <w:rPr>
          <w:rFonts w:ascii="Times New Roman" w:hAnsi="Times New Roman" w:cs="Times New Roman"/>
          <w:sz w:val="24"/>
          <w:szCs w:val="24"/>
        </w:rPr>
        <w:tab/>
      </w:r>
      <w:r w:rsidRPr="00225206">
        <w:rPr>
          <w:rFonts w:ascii="Times New Roman" w:hAnsi="Times New Roman" w:cs="Times New Roman"/>
          <w:sz w:val="24"/>
          <w:szCs w:val="24"/>
        </w:rPr>
        <w:tab/>
      </w:r>
      <w:r w:rsidRPr="00225206">
        <w:rPr>
          <w:rFonts w:ascii="Times New Roman" w:hAnsi="Times New Roman" w:cs="Times New Roman"/>
          <w:sz w:val="24"/>
          <w:szCs w:val="24"/>
        </w:rPr>
        <w:tab/>
      </w:r>
      <w:r w:rsidRPr="00225206">
        <w:rPr>
          <w:rFonts w:ascii="Times New Roman" w:hAnsi="Times New Roman" w:cs="Times New Roman"/>
          <w:sz w:val="24"/>
          <w:szCs w:val="24"/>
        </w:rPr>
        <w:tab/>
      </w:r>
      <w:r w:rsidRPr="00225206">
        <w:rPr>
          <w:rFonts w:ascii="Times New Roman" w:hAnsi="Times New Roman" w:cs="Times New Roman"/>
          <w:sz w:val="24"/>
          <w:szCs w:val="24"/>
        </w:rPr>
        <w:tab/>
        <w:t xml:space="preserve">_____________________________     </w:t>
      </w:r>
    </w:p>
    <w:p w14:paraId="2309479E"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t xml:space="preserve">                              </w:t>
      </w:r>
      <w:r w:rsidRPr="00225206">
        <w:rPr>
          <w:rFonts w:ascii="Times New Roman" w:hAnsi="Times New Roman" w:cs="Times New Roman"/>
          <w:sz w:val="24"/>
          <w:szCs w:val="24"/>
        </w:rPr>
        <w:tab/>
      </w:r>
      <w:r w:rsidRPr="00225206">
        <w:rPr>
          <w:rFonts w:ascii="Times New Roman" w:hAnsi="Times New Roman" w:cs="Times New Roman"/>
          <w:sz w:val="24"/>
          <w:szCs w:val="24"/>
        </w:rPr>
        <w:tab/>
      </w:r>
      <w:r w:rsidRPr="00225206">
        <w:rPr>
          <w:rFonts w:ascii="Times New Roman" w:hAnsi="Times New Roman" w:cs="Times New Roman"/>
          <w:sz w:val="24"/>
          <w:szCs w:val="24"/>
        </w:rPr>
        <w:tab/>
      </w:r>
      <w:r w:rsidRPr="00225206">
        <w:rPr>
          <w:rFonts w:ascii="Times New Roman" w:hAnsi="Times New Roman" w:cs="Times New Roman"/>
          <w:sz w:val="24"/>
          <w:szCs w:val="24"/>
        </w:rPr>
        <w:tab/>
        <w:t xml:space="preserve"> (подпись, дата, инициалы, фамилия)</w:t>
      </w:r>
    </w:p>
    <w:p w14:paraId="360D353E" w14:textId="77777777" w:rsidR="00225206" w:rsidRPr="00225206" w:rsidRDefault="00225206" w:rsidP="00225206">
      <w:pPr>
        <w:pStyle w:val="ConsPlusNonformat"/>
        <w:rPr>
          <w:rFonts w:ascii="Times New Roman" w:hAnsi="Times New Roman" w:cs="Times New Roman"/>
          <w:sz w:val="24"/>
          <w:szCs w:val="24"/>
        </w:rPr>
      </w:pPr>
      <w:r w:rsidRPr="00225206">
        <w:rPr>
          <w:rFonts w:ascii="Times New Roman" w:hAnsi="Times New Roman" w:cs="Times New Roman"/>
          <w:sz w:val="24"/>
          <w:szCs w:val="24"/>
        </w:rPr>
        <w:lastRenderedPageBreak/>
        <w:t xml:space="preserve">                                           </w:t>
      </w:r>
    </w:p>
    <w:p w14:paraId="33C051E2" w14:textId="77777777" w:rsidR="00225206" w:rsidRPr="00225206" w:rsidRDefault="00225206" w:rsidP="00225206">
      <w:pPr>
        <w:spacing w:line="240" w:lineRule="auto"/>
        <w:jc w:val="both"/>
        <w:rPr>
          <w:rFonts w:ascii="Times New Roman" w:hAnsi="Times New Roman"/>
          <w:sz w:val="24"/>
          <w:szCs w:val="24"/>
        </w:rPr>
      </w:pPr>
      <w:r w:rsidRPr="00225206">
        <w:rPr>
          <w:rFonts w:ascii="Times New Roman" w:hAnsi="Times New Roman"/>
          <w:sz w:val="24"/>
          <w:szCs w:val="24"/>
        </w:rPr>
        <w:t xml:space="preserve">   МП                                   </w:t>
      </w:r>
    </w:p>
    <w:p w14:paraId="68E9A8BD" w14:textId="3E9DDB90" w:rsidR="003778D1" w:rsidRPr="001926F8" w:rsidRDefault="003778D1" w:rsidP="00225206">
      <w:pPr>
        <w:ind w:left="5387"/>
        <w:rPr>
          <w:rFonts w:ascii="Times New Roman" w:hAnsi="Times New Roman"/>
          <w:sz w:val="20"/>
          <w:szCs w:val="20"/>
        </w:rPr>
      </w:pPr>
    </w:p>
    <w:sectPr w:rsidR="003778D1" w:rsidRPr="001926F8" w:rsidSect="00225206">
      <w:headerReference w:type="default" r:id="rId14"/>
      <w:pgSz w:w="11906" w:h="16838"/>
      <w:pgMar w:top="709" w:right="70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5103" w14:textId="77777777" w:rsidR="00F062DB" w:rsidRDefault="00F062DB" w:rsidP="00AC11AF">
      <w:pPr>
        <w:spacing w:after="0" w:line="240" w:lineRule="auto"/>
      </w:pPr>
      <w:r>
        <w:separator/>
      </w:r>
    </w:p>
  </w:endnote>
  <w:endnote w:type="continuationSeparator" w:id="0">
    <w:p w14:paraId="7E65A4B7" w14:textId="77777777" w:rsidR="00F062DB" w:rsidRDefault="00F062DB" w:rsidP="00A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135F" w14:textId="77777777" w:rsidR="00F062DB" w:rsidRDefault="00F062DB" w:rsidP="00AC11AF">
      <w:pPr>
        <w:spacing w:after="0" w:line="240" w:lineRule="auto"/>
      </w:pPr>
      <w:r>
        <w:separator/>
      </w:r>
    </w:p>
  </w:footnote>
  <w:footnote w:type="continuationSeparator" w:id="0">
    <w:p w14:paraId="1221AB79" w14:textId="77777777" w:rsidR="00F062DB" w:rsidRDefault="00F062DB" w:rsidP="00AC11AF">
      <w:pPr>
        <w:spacing w:after="0" w:line="240" w:lineRule="auto"/>
      </w:pPr>
      <w:r>
        <w:continuationSeparator/>
      </w:r>
    </w:p>
  </w:footnote>
  <w:footnote w:id="1">
    <w:p w14:paraId="74121414" w14:textId="77777777" w:rsidR="00225206" w:rsidRPr="009D6109" w:rsidRDefault="00225206" w:rsidP="00225206">
      <w:pPr>
        <w:pStyle w:val="aff3"/>
        <w:ind w:firstLine="397"/>
        <w:rPr>
          <w:sz w:val="16"/>
          <w:szCs w:val="16"/>
        </w:rPr>
      </w:pPr>
      <w:r w:rsidRPr="009D6109">
        <w:rPr>
          <w:rStyle w:val="aff0"/>
          <w:sz w:val="16"/>
          <w:szCs w:val="16"/>
        </w:rPr>
        <w:footnoteRef/>
      </w:r>
      <w:r w:rsidRPr="009D6109">
        <w:rPr>
          <w:sz w:val="16"/>
          <w:szCs w:val="16"/>
        </w:rPr>
        <w:t xml:space="preserve"> Если эти данные не указаны в реквизите «Плательщик».</w:t>
      </w:r>
    </w:p>
    <w:p w14:paraId="74994051" w14:textId="77777777" w:rsidR="00225206" w:rsidRDefault="00225206" w:rsidP="00225206">
      <w:pPr>
        <w:pStyle w:val="aff3"/>
      </w:pPr>
    </w:p>
  </w:footnote>
  <w:footnote w:id="2">
    <w:p w14:paraId="364569C6" w14:textId="77777777" w:rsidR="00225206" w:rsidRPr="006F1EC1" w:rsidRDefault="00225206" w:rsidP="00225206">
      <w:pPr>
        <w:pStyle w:val="aff3"/>
        <w:ind w:firstLine="397"/>
        <w:rPr>
          <w:sz w:val="16"/>
          <w:szCs w:val="16"/>
        </w:rPr>
      </w:pPr>
      <w:r w:rsidRPr="006F1EC1">
        <w:rPr>
          <w:rStyle w:val="aff0"/>
          <w:sz w:val="16"/>
          <w:szCs w:val="16"/>
        </w:rPr>
        <w:footnoteRef/>
      </w:r>
      <w:r w:rsidRPr="006F1EC1">
        <w:rPr>
          <w:sz w:val="16"/>
          <w:szCs w:val="16"/>
        </w:rPr>
        <w:t xml:space="preserve"> Машиночитаемый вид – файл формата </w:t>
      </w:r>
      <w:r w:rsidRPr="006F1EC1">
        <w:rPr>
          <w:sz w:val="16"/>
          <w:szCs w:val="16"/>
          <w:lang w:val="en-US"/>
        </w:rPr>
        <w:t>DBF</w:t>
      </w:r>
      <w:r w:rsidRPr="006F1EC1">
        <w:rPr>
          <w:sz w:val="16"/>
          <w:szCs w:val="16"/>
        </w:rP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14:paraId="1FF79EA2" w14:textId="77777777" w:rsidR="00225206" w:rsidRDefault="00225206" w:rsidP="00225206">
      <w:pPr>
        <w:pStyle w:val="aff3"/>
      </w:pPr>
    </w:p>
  </w:footnote>
  <w:footnote w:id="3">
    <w:p w14:paraId="798D6E30" w14:textId="77777777" w:rsidR="00225206" w:rsidRPr="005D6BFC" w:rsidRDefault="00225206" w:rsidP="00225206">
      <w:pPr>
        <w:pStyle w:val="ConsPlusNonformat"/>
        <w:widowControl/>
        <w:jc w:val="both"/>
        <w:rPr>
          <w:rFonts w:ascii="Times New Roman" w:hAnsi="Times New Roman" w:cs="Times New Roman"/>
          <w:strike/>
          <w:sz w:val="16"/>
          <w:szCs w:val="16"/>
        </w:rPr>
      </w:pPr>
      <w:r>
        <w:rPr>
          <w:rStyle w:val="aff0"/>
          <w:rFonts w:ascii="Times New Roman" w:hAnsi="Times New Roman" w:cs="Times New Roman"/>
        </w:rPr>
        <w:t>*</w:t>
      </w:r>
      <w:r>
        <w:rPr>
          <w:rFonts w:ascii="Times New Roman" w:hAnsi="Times New Roman" w:cs="Times New Roman"/>
        </w:rPr>
        <w:t xml:space="preserve"> </w:t>
      </w:r>
      <w:r w:rsidRPr="00FB0AAB">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w:t>
      </w:r>
      <w:r w:rsidRPr="005D6BFC">
        <w:rPr>
          <w:rFonts w:ascii="Times New Roman" w:hAnsi="Times New Roman" w:cs="Times New Roman"/>
          <w:sz w:val="16"/>
          <w:szCs w:val="16"/>
        </w:rPr>
        <w:t>58 Федерального закона</w:t>
      </w:r>
      <w:r>
        <w:rPr>
          <w:rFonts w:ascii="Times New Roman" w:hAnsi="Times New Roman" w:cs="Times New Roman"/>
          <w:sz w:val="16"/>
          <w:szCs w:val="16"/>
        </w:rPr>
        <w:t>;</w:t>
      </w:r>
      <w:r w:rsidRPr="005D6BFC">
        <w:rPr>
          <w:rFonts w:ascii="Times New Roman" w:hAnsi="Times New Roman" w:cs="Times New Roman"/>
          <w:sz w:val="16"/>
          <w:szCs w:val="16"/>
        </w:rPr>
        <w:t xml:space="preserve"> для собственных средств избирательного объединения указывается его наименование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4">
    <w:p w14:paraId="41C91043" w14:textId="77777777" w:rsidR="00225206" w:rsidRPr="00FB0AAB" w:rsidRDefault="00225206" w:rsidP="00225206">
      <w:pPr>
        <w:pStyle w:val="ConsPlusNonformat"/>
        <w:widowControl/>
        <w:rPr>
          <w:rFonts w:ascii="Times New Roman" w:hAnsi="Times New Roman" w:cs="Times New Roman"/>
          <w:sz w:val="16"/>
          <w:szCs w:val="16"/>
        </w:rPr>
      </w:pPr>
      <w:r w:rsidRPr="005D6BFC">
        <w:rPr>
          <w:rStyle w:val="aff0"/>
          <w:rFonts w:ascii="Times New Roman" w:hAnsi="Times New Roman" w:cs="Times New Roman"/>
          <w:sz w:val="16"/>
          <w:szCs w:val="16"/>
        </w:rPr>
        <w:t>**</w:t>
      </w:r>
      <w:r w:rsidRPr="005D6BFC">
        <w:rPr>
          <w:rFonts w:ascii="Times New Roman" w:hAnsi="Times New Roman" w:cs="Times New Roman"/>
          <w:sz w:val="16"/>
          <w:szCs w:val="16"/>
        </w:rPr>
        <w:t xml:space="preserve"> В финансовом отчете возвраты в фонд неиспользованных   и ошибочно перечисленных денежных средств не отражаются.</w:t>
      </w:r>
    </w:p>
    <w:p w14:paraId="5981B8AC" w14:textId="77777777" w:rsidR="00225206" w:rsidRDefault="00225206" w:rsidP="00225206">
      <w:pPr>
        <w:pStyle w:val="ConsPlusNonformat"/>
        <w:widowControl/>
      </w:pPr>
    </w:p>
  </w:footnote>
  <w:footnote w:id="5">
    <w:p w14:paraId="6096929F" w14:textId="77777777" w:rsidR="00225206" w:rsidRPr="00DD41C4" w:rsidRDefault="00225206" w:rsidP="00225206">
      <w:pPr>
        <w:pStyle w:val="ConsPlusNonformat"/>
        <w:widowControl/>
        <w:rPr>
          <w:sz w:val="16"/>
          <w:szCs w:val="16"/>
        </w:rPr>
      </w:pPr>
      <w:r w:rsidRPr="00DD41C4">
        <w:rPr>
          <w:rStyle w:val="aff0"/>
          <w:rFonts w:ascii="Times New Roman" w:hAnsi="Times New Roman" w:cs="Times New Roman"/>
          <w:sz w:val="16"/>
          <w:szCs w:val="16"/>
        </w:rPr>
        <w:t>***</w:t>
      </w:r>
      <w:r w:rsidRPr="00DD41C4">
        <w:rPr>
          <w:rFonts w:ascii="Times New Roman" w:hAnsi="Times New Roman" w:cs="Times New Roman"/>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w:t>
      </w:r>
      <w:r>
        <w:rPr>
          <w:rFonts w:ascii="Times New Roman" w:hAnsi="Times New Roman" w:cs="Times New Roman"/>
          <w:sz w:val="16"/>
          <w:szCs w:val="16"/>
        </w:rPr>
        <w:t>лица - ИНН,</w:t>
      </w:r>
      <w:r w:rsidRPr="00DD41C4">
        <w:rPr>
          <w:rFonts w:ascii="Times New Roman" w:hAnsi="Times New Roman" w:cs="Times New Roman"/>
          <w:sz w:val="16"/>
          <w:szCs w:val="16"/>
        </w:rPr>
        <w:t xml:space="preserve"> наименование, банковские реквизиты.</w:t>
      </w:r>
    </w:p>
  </w:footnote>
  <w:footnote w:id="6">
    <w:p w14:paraId="0B83CC6F" w14:textId="77777777" w:rsidR="00225206" w:rsidRPr="00DD41C4" w:rsidRDefault="00225206" w:rsidP="00225206">
      <w:pPr>
        <w:pStyle w:val="ConsPlusNonformat"/>
        <w:widowControl/>
        <w:rPr>
          <w:sz w:val="16"/>
          <w:szCs w:val="16"/>
        </w:rPr>
      </w:pPr>
      <w:r w:rsidRPr="00DD41C4">
        <w:rPr>
          <w:rStyle w:val="aff0"/>
          <w:rFonts w:ascii="Times New Roman" w:hAnsi="Times New Roman" w:cs="Times New Roman"/>
          <w:sz w:val="16"/>
          <w:szCs w:val="16"/>
        </w:rPr>
        <w:t>****</w:t>
      </w:r>
      <w:r w:rsidRPr="00DD41C4">
        <w:rPr>
          <w:rFonts w:ascii="Times New Roman" w:hAnsi="Times New Roman" w:cs="Times New Roman"/>
          <w:sz w:val="16"/>
          <w:szCs w:val="16"/>
        </w:rPr>
        <w:t xml:space="preserve"> По шифру строки в финансовом отчете указывается сумма фактически израсходованных средств.</w:t>
      </w:r>
    </w:p>
  </w:footnote>
  <w:footnote w:id="7">
    <w:p w14:paraId="5A467CAA" w14:textId="77777777" w:rsidR="00225206" w:rsidRDefault="00225206" w:rsidP="00225206">
      <w:pPr>
        <w:pStyle w:val="ConsPlusNonformat"/>
        <w:widowControl/>
      </w:pPr>
      <w:r>
        <w:rPr>
          <w:rStyle w:val="aff0"/>
          <w:rFonts w:ascii="Times New Roman" w:hAnsi="Times New Roman" w:cs="Times New Roman"/>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8">
    <w:p w14:paraId="5D296464" w14:textId="77777777" w:rsidR="00225206" w:rsidRDefault="00225206" w:rsidP="00225206">
      <w:pPr>
        <w:pStyle w:val="ConsPlusNonformat"/>
        <w:widowControl/>
        <w:rPr>
          <w:rFonts w:ascii="Times New Roman" w:hAnsi="Times New Roman" w:cs="Times New Roman"/>
        </w:rPr>
      </w:pPr>
      <w:r>
        <w:rPr>
          <w:rStyle w:val="aff0"/>
          <w:rFonts w:ascii="Times New Roman" w:hAnsi="Times New Roman" w:cs="Times New Roman"/>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p w14:paraId="17FD39FB" w14:textId="77777777" w:rsidR="00225206" w:rsidRDefault="00225206" w:rsidP="00225206">
      <w:pPr>
        <w:pStyle w:val="ConsPlusNonformat"/>
        <w:widowControl/>
      </w:pPr>
    </w:p>
  </w:footnote>
  <w:footnote w:id="9">
    <w:p w14:paraId="68A60A01" w14:textId="77777777" w:rsidR="00225206" w:rsidRDefault="00225206" w:rsidP="00225206">
      <w:pPr>
        <w:pStyle w:val="ConsPlusNonformat"/>
        <w:widowControl/>
        <w:rPr>
          <w:rFonts w:ascii="Times New Roman" w:hAnsi="Times New Roman" w:cs="Times New Roman"/>
        </w:rPr>
      </w:pPr>
      <w:r>
        <w:rPr>
          <w:rStyle w:val="aff0"/>
          <w:rFonts w:ascii="Times New Roman" w:hAnsi="Times New Roman" w:cs="Times New Roman"/>
        </w:rPr>
        <w:t>**</w:t>
      </w:r>
      <w:r>
        <w:rPr>
          <w:rFonts w:ascii="Times New Roman" w:hAnsi="Times New Roman" w:cs="Times New Roman"/>
        </w:rPr>
        <w:t xml:space="preserve"> Заполняется на основании представленных кандидатом/избирательным объединением документов либо указывается «документы не представлены».</w:t>
      </w:r>
    </w:p>
    <w:p w14:paraId="44DAAE91" w14:textId="77777777" w:rsidR="00225206" w:rsidRDefault="00225206" w:rsidP="00225206">
      <w:pPr>
        <w:pStyle w:val="ConsPlusNonformat"/>
        <w:widowControl/>
      </w:pPr>
    </w:p>
  </w:footnote>
  <w:footnote w:id="10">
    <w:p w14:paraId="1467C13A" w14:textId="77777777" w:rsidR="00225206" w:rsidRDefault="00225206" w:rsidP="00225206">
      <w:pPr>
        <w:pStyle w:val="aff3"/>
      </w:pPr>
      <w:r w:rsidRPr="00DC01FC">
        <w:rPr>
          <w:rStyle w:val="aff0"/>
          <w:b/>
          <w:sz w:val="18"/>
          <w:szCs w:val="18"/>
        </w:rPr>
        <w:t>*</w:t>
      </w:r>
      <w:r>
        <w:rPr>
          <w:sz w:val="18"/>
          <w:szCs w:val="18"/>
        </w:rPr>
        <w:t> Указывается сумма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4EBB" w14:textId="77777777" w:rsidR="00E45C5E" w:rsidRDefault="00E45C5E">
    <w:pPr>
      <w:pStyle w:val="aa"/>
      <w:jc w:val="center"/>
    </w:pPr>
  </w:p>
  <w:p w14:paraId="21922C42" w14:textId="77777777" w:rsidR="00E45C5E" w:rsidRDefault="00E45C5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9E29F8"/>
    <w:multiLevelType w:val="hybridMultilevel"/>
    <w:tmpl w:val="987E92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12E16"/>
    <w:multiLevelType w:val="hybridMultilevel"/>
    <w:tmpl w:val="4E7C7EA2"/>
    <w:lvl w:ilvl="0" w:tplc="04190001">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9A634E"/>
    <w:multiLevelType w:val="hybridMultilevel"/>
    <w:tmpl w:val="7E368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72A40"/>
    <w:multiLevelType w:val="hybridMultilevel"/>
    <w:tmpl w:val="1DAA44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0481110"/>
    <w:multiLevelType w:val="hybridMultilevel"/>
    <w:tmpl w:val="3ACADEAC"/>
    <w:lvl w:ilvl="0" w:tplc="ED72BB9E">
      <w:start w:val="1"/>
      <w:numFmt w:val="decimal"/>
      <w:lvlText w:val="%1."/>
      <w:lvlJc w:val="left"/>
      <w:pPr>
        <w:ind w:left="720" w:hanging="360"/>
      </w:pPr>
      <w:rPr>
        <w:b w:val="0"/>
        <w:bCs/>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7232D1"/>
    <w:multiLevelType w:val="hybridMultilevel"/>
    <w:tmpl w:val="04189032"/>
    <w:lvl w:ilvl="0" w:tplc="15885ED2">
      <w:start w:val="1"/>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4"/>
    <w:rsid w:val="00007792"/>
    <w:rsid w:val="00011084"/>
    <w:rsid w:val="000307C4"/>
    <w:rsid w:val="00033FFC"/>
    <w:rsid w:val="00035ADB"/>
    <w:rsid w:val="0004488E"/>
    <w:rsid w:val="00046266"/>
    <w:rsid w:val="0006269A"/>
    <w:rsid w:val="00065640"/>
    <w:rsid w:val="0007000B"/>
    <w:rsid w:val="00072705"/>
    <w:rsid w:val="00076F57"/>
    <w:rsid w:val="000A49E1"/>
    <w:rsid w:val="000D33C6"/>
    <w:rsid w:val="000D7097"/>
    <w:rsid w:val="001034A0"/>
    <w:rsid w:val="0013413C"/>
    <w:rsid w:val="00135646"/>
    <w:rsid w:val="001360A9"/>
    <w:rsid w:val="00147206"/>
    <w:rsid w:val="001474E4"/>
    <w:rsid w:val="00161558"/>
    <w:rsid w:val="00172388"/>
    <w:rsid w:val="001926F8"/>
    <w:rsid w:val="001A7073"/>
    <w:rsid w:val="001F21D0"/>
    <w:rsid w:val="00200486"/>
    <w:rsid w:val="00201331"/>
    <w:rsid w:val="00205BCC"/>
    <w:rsid w:val="002145C5"/>
    <w:rsid w:val="00225206"/>
    <w:rsid w:val="00227968"/>
    <w:rsid w:val="00232E1E"/>
    <w:rsid w:val="00245D2B"/>
    <w:rsid w:val="002577A7"/>
    <w:rsid w:val="002662EA"/>
    <w:rsid w:val="00267530"/>
    <w:rsid w:val="00275B40"/>
    <w:rsid w:val="00282C48"/>
    <w:rsid w:val="002B3D8F"/>
    <w:rsid w:val="002E0F4F"/>
    <w:rsid w:val="002E1E99"/>
    <w:rsid w:val="002E74C9"/>
    <w:rsid w:val="002F6FE3"/>
    <w:rsid w:val="00324DD6"/>
    <w:rsid w:val="00327B6B"/>
    <w:rsid w:val="0034070C"/>
    <w:rsid w:val="00345FA1"/>
    <w:rsid w:val="0036030D"/>
    <w:rsid w:val="00371FDD"/>
    <w:rsid w:val="003778D1"/>
    <w:rsid w:val="00385968"/>
    <w:rsid w:val="00393EAC"/>
    <w:rsid w:val="003B4026"/>
    <w:rsid w:val="003C566D"/>
    <w:rsid w:val="003D714F"/>
    <w:rsid w:val="003F1BFF"/>
    <w:rsid w:val="00404379"/>
    <w:rsid w:val="00410B6B"/>
    <w:rsid w:val="00411566"/>
    <w:rsid w:val="00423605"/>
    <w:rsid w:val="00425FFF"/>
    <w:rsid w:val="00444A69"/>
    <w:rsid w:val="00444F87"/>
    <w:rsid w:val="00494EF5"/>
    <w:rsid w:val="004A3220"/>
    <w:rsid w:val="004B33FE"/>
    <w:rsid w:val="004C1CDE"/>
    <w:rsid w:val="004C421D"/>
    <w:rsid w:val="004D0703"/>
    <w:rsid w:val="004D0F64"/>
    <w:rsid w:val="004D7CAA"/>
    <w:rsid w:val="004E2D54"/>
    <w:rsid w:val="004E5A0A"/>
    <w:rsid w:val="00503061"/>
    <w:rsid w:val="0050588E"/>
    <w:rsid w:val="00511051"/>
    <w:rsid w:val="00513E35"/>
    <w:rsid w:val="005165F0"/>
    <w:rsid w:val="00523055"/>
    <w:rsid w:val="005244DA"/>
    <w:rsid w:val="00526991"/>
    <w:rsid w:val="00544252"/>
    <w:rsid w:val="0055779E"/>
    <w:rsid w:val="005739E2"/>
    <w:rsid w:val="00574A08"/>
    <w:rsid w:val="00594A0D"/>
    <w:rsid w:val="005A2F0A"/>
    <w:rsid w:val="005A5450"/>
    <w:rsid w:val="005B1FF1"/>
    <w:rsid w:val="005D6BC9"/>
    <w:rsid w:val="005E0F93"/>
    <w:rsid w:val="005E580A"/>
    <w:rsid w:val="005E594A"/>
    <w:rsid w:val="005E741C"/>
    <w:rsid w:val="005F6BD0"/>
    <w:rsid w:val="005F7781"/>
    <w:rsid w:val="00637002"/>
    <w:rsid w:val="00651F81"/>
    <w:rsid w:val="0065613B"/>
    <w:rsid w:val="00673B93"/>
    <w:rsid w:val="006912CD"/>
    <w:rsid w:val="006B0FC0"/>
    <w:rsid w:val="006B3995"/>
    <w:rsid w:val="006B511B"/>
    <w:rsid w:val="006C6A40"/>
    <w:rsid w:val="006E54C2"/>
    <w:rsid w:val="006E6519"/>
    <w:rsid w:val="006F218E"/>
    <w:rsid w:val="007043A8"/>
    <w:rsid w:val="00727E76"/>
    <w:rsid w:val="00734D53"/>
    <w:rsid w:val="00761654"/>
    <w:rsid w:val="007A5174"/>
    <w:rsid w:val="007A5C27"/>
    <w:rsid w:val="007C2D49"/>
    <w:rsid w:val="007E24A3"/>
    <w:rsid w:val="007E3952"/>
    <w:rsid w:val="00802325"/>
    <w:rsid w:val="00817D17"/>
    <w:rsid w:val="008214A1"/>
    <w:rsid w:val="0082657A"/>
    <w:rsid w:val="00826AAC"/>
    <w:rsid w:val="00832393"/>
    <w:rsid w:val="00835504"/>
    <w:rsid w:val="0086026C"/>
    <w:rsid w:val="00862424"/>
    <w:rsid w:val="00894F23"/>
    <w:rsid w:val="008C079F"/>
    <w:rsid w:val="008D28DD"/>
    <w:rsid w:val="008E25FA"/>
    <w:rsid w:val="008E63B1"/>
    <w:rsid w:val="009117BF"/>
    <w:rsid w:val="00915EC2"/>
    <w:rsid w:val="0093762D"/>
    <w:rsid w:val="00937736"/>
    <w:rsid w:val="00941983"/>
    <w:rsid w:val="0094736A"/>
    <w:rsid w:val="00965336"/>
    <w:rsid w:val="00967016"/>
    <w:rsid w:val="00974EF6"/>
    <w:rsid w:val="00994C5E"/>
    <w:rsid w:val="00996BAC"/>
    <w:rsid w:val="009B27F9"/>
    <w:rsid w:val="009B458F"/>
    <w:rsid w:val="009B7EB2"/>
    <w:rsid w:val="009E1514"/>
    <w:rsid w:val="00A03071"/>
    <w:rsid w:val="00A14870"/>
    <w:rsid w:val="00A26454"/>
    <w:rsid w:val="00A46D7F"/>
    <w:rsid w:val="00A65856"/>
    <w:rsid w:val="00A66BD1"/>
    <w:rsid w:val="00A72F6C"/>
    <w:rsid w:val="00AB72CB"/>
    <w:rsid w:val="00AB7B94"/>
    <w:rsid w:val="00AC11AF"/>
    <w:rsid w:val="00AC5CBD"/>
    <w:rsid w:val="00AD7949"/>
    <w:rsid w:val="00AE469D"/>
    <w:rsid w:val="00AE4E06"/>
    <w:rsid w:val="00AF0290"/>
    <w:rsid w:val="00AF6C4F"/>
    <w:rsid w:val="00B02981"/>
    <w:rsid w:val="00B24F4A"/>
    <w:rsid w:val="00B32636"/>
    <w:rsid w:val="00B40CEC"/>
    <w:rsid w:val="00B4415F"/>
    <w:rsid w:val="00B651E6"/>
    <w:rsid w:val="00B73973"/>
    <w:rsid w:val="00B87089"/>
    <w:rsid w:val="00B97684"/>
    <w:rsid w:val="00BA1A77"/>
    <w:rsid w:val="00BA6517"/>
    <w:rsid w:val="00BB554F"/>
    <w:rsid w:val="00BB6BBD"/>
    <w:rsid w:val="00BC227D"/>
    <w:rsid w:val="00BC5128"/>
    <w:rsid w:val="00BE1581"/>
    <w:rsid w:val="00BF0F90"/>
    <w:rsid w:val="00C05694"/>
    <w:rsid w:val="00C15446"/>
    <w:rsid w:val="00C2571A"/>
    <w:rsid w:val="00C31322"/>
    <w:rsid w:val="00C32477"/>
    <w:rsid w:val="00C351C7"/>
    <w:rsid w:val="00C61DD3"/>
    <w:rsid w:val="00C64646"/>
    <w:rsid w:val="00C64FEA"/>
    <w:rsid w:val="00C9724A"/>
    <w:rsid w:val="00CC1164"/>
    <w:rsid w:val="00CC3338"/>
    <w:rsid w:val="00CE24E2"/>
    <w:rsid w:val="00CE52AD"/>
    <w:rsid w:val="00D00413"/>
    <w:rsid w:val="00D32EEF"/>
    <w:rsid w:val="00D345D6"/>
    <w:rsid w:val="00D528EB"/>
    <w:rsid w:val="00D551A2"/>
    <w:rsid w:val="00D60B5E"/>
    <w:rsid w:val="00D6150E"/>
    <w:rsid w:val="00D6210E"/>
    <w:rsid w:val="00D62369"/>
    <w:rsid w:val="00D8612B"/>
    <w:rsid w:val="00D90C05"/>
    <w:rsid w:val="00D965F1"/>
    <w:rsid w:val="00DA3300"/>
    <w:rsid w:val="00DA4315"/>
    <w:rsid w:val="00DA5505"/>
    <w:rsid w:val="00DA717D"/>
    <w:rsid w:val="00DC2722"/>
    <w:rsid w:val="00DD009B"/>
    <w:rsid w:val="00DD5C8E"/>
    <w:rsid w:val="00DE278D"/>
    <w:rsid w:val="00DE40EE"/>
    <w:rsid w:val="00DE7CB9"/>
    <w:rsid w:val="00DF54AF"/>
    <w:rsid w:val="00DF7E88"/>
    <w:rsid w:val="00E239E4"/>
    <w:rsid w:val="00E34CA5"/>
    <w:rsid w:val="00E45C5E"/>
    <w:rsid w:val="00E47B6D"/>
    <w:rsid w:val="00E549D8"/>
    <w:rsid w:val="00E564B7"/>
    <w:rsid w:val="00E60298"/>
    <w:rsid w:val="00E94030"/>
    <w:rsid w:val="00E95D6B"/>
    <w:rsid w:val="00E95D7B"/>
    <w:rsid w:val="00EB38B0"/>
    <w:rsid w:val="00EC4FE3"/>
    <w:rsid w:val="00EE3858"/>
    <w:rsid w:val="00EE53AF"/>
    <w:rsid w:val="00EF7D9F"/>
    <w:rsid w:val="00F062DB"/>
    <w:rsid w:val="00F13639"/>
    <w:rsid w:val="00F13DE5"/>
    <w:rsid w:val="00F13E4B"/>
    <w:rsid w:val="00F75C9A"/>
    <w:rsid w:val="00F8041F"/>
    <w:rsid w:val="00F86B92"/>
    <w:rsid w:val="00F92731"/>
    <w:rsid w:val="00F939C5"/>
    <w:rsid w:val="00FA2675"/>
    <w:rsid w:val="00FB32BE"/>
    <w:rsid w:val="00FB5952"/>
    <w:rsid w:val="00FC192B"/>
    <w:rsid w:val="00FC7341"/>
    <w:rsid w:val="00FE18D9"/>
    <w:rsid w:val="00FE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C74D"/>
  <w15:docId w15:val="{33B72A8A-E822-4E1A-9178-732ED720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FE"/>
    <w:pPr>
      <w:spacing w:after="200" w:line="276" w:lineRule="auto"/>
    </w:pPr>
    <w:rPr>
      <w:sz w:val="22"/>
      <w:szCs w:val="22"/>
      <w:lang w:eastAsia="en-US"/>
    </w:rPr>
  </w:style>
  <w:style w:type="paragraph" w:styleId="1">
    <w:name w:val="heading 1"/>
    <w:basedOn w:val="a"/>
    <w:next w:val="a"/>
    <w:link w:val="10"/>
    <w:qFormat/>
    <w:rsid w:val="003778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25206"/>
    <w:pPr>
      <w:keepNext/>
      <w:numPr>
        <w:ilvl w:val="1"/>
        <w:numId w:val="1"/>
      </w:numPr>
      <w:suppressAutoHyphens/>
      <w:autoSpaceDE w:val="0"/>
      <w:spacing w:after="0" w:line="240" w:lineRule="auto"/>
      <w:jc w:val="both"/>
      <w:outlineLvl w:val="1"/>
    </w:pPr>
    <w:rPr>
      <w:rFonts w:ascii="Times New Roman" w:eastAsia="Times New Roman" w:hAnsi="Times New Roman"/>
      <w:sz w:val="28"/>
      <w:szCs w:val="24"/>
      <w:lang w:eastAsia="zh-CN"/>
    </w:rPr>
  </w:style>
  <w:style w:type="paragraph" w:styleId="3">
    <w:name w:val="heading 3"/>
    <w:basedOn w:val="a"/>
    <w:link w:val="30"/>
    <w:uiPriority w:val="9"/>
    <w:qFormat/>
    <w:rsid w:val="00F939C5"/>
    <w:pPr>
      <w:spacing w:before="100" w:beforeAutospacing="1" w:after="100" w:afterAutospacing="1" w:line="240" w:lineRule="auto"/>
      <w:outlineLvl w:val="2"/>
    </w:pPr>
    <w:rPr>
      <w:rFonts w:ascii="Times New Roman" w:eastAsia="Times New Roman" w:hAnsi="Times New Roman"/>
      <w:b/>
      <w:bCs/>
      <w:color w:val="07284A"/>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94030"/>
    <w:rPr>
      <w:rFonts w:ascii="Tahoma" w:hAnsi="Tahoma" w:cs="Tahoma"/>
      <w:sz w:val="16"/>
      <w:szCs w:val="16"/>
    </w:rPr>
  </w:style>
  <w:style w:type="paragraph" w:styleId="a6">
    <w:name w:val="Body Text Indent"/>
    <w:basedOn w:val="a"/>
    <w:link w:val="a7"/>
    <w:rsid w:val="00AC11A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1">
    <w:name w:val="Body Text Indent 3"/>
    <w:basedOn w:val="a"/>
    <w:link w:val="32"/>
    <w:rsid w:val="00AC11AF"/>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3">
    <w:name w:val="Заголовок №3_"/>
    <w:basedOn w:val="a0"/>
    <w:link w:val="34"/>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5">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4">
    <w:name w:val="Заголовок №3"/>
    <w:basedOn w:val="a"/>
    <w:link w:val="33"/>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3">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rsid w:val="00974EF6"/>
    <w:rPr>
      <w:color w:val="0000FF"/>
      <w:u w:val="single"/>
    </w:rPr>
  </w:style>
  <w:style w:type="paragraph" w:styleId="36">
    <w:name w:val="Body Text 3"/>
    <w:basedOn w:val="a"/>
    <w:link w:val="37"/>
    <w:unhideWhenUsed/>
    <w:rsid w:val="00513E35"/>
    <w:pPr>
      <w:spacing w:after="120"/>
    </w:pPr>
    <w:rPr>
      <w:sz w:val="16"/>
      <w:szCs w:val="16"/>
    </w:rPr>
  </w:style>
  <w:style w:type="character" w:customStyle="1" w:styleId="37">
    <w:name w:val="Основной текст 3 Знак"/>
    <w:basedOn w:val="a0"/>
    <w:link w:val="36"/>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4">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0">
    <w:basedOn w:val="a"/>
    <w:next w:val="af1"/>
    <w:uiPriority w:val="99"/>
    <w:rsid w:val="00F939C5"/>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unhideWhenUsed/>
    <w:rsid w:val="0013413C"/>
    <w:rPr>
      <w:rFonts w:ascii="Times New Roman" w:hAnsi="Times New Roman"/>
      <w:sz w:val="24"/>
      <w:szCs w:val="24"/>
    </w:rPr>
  </w:style>
  <w:style w:type="character" w:customStyle="1" w:styleId="30">
    <w:name w:val="Заголовок 3 Знак"/>
    <w:basedOn w:val="a0"/>
    <w:link w:val="3"/>
    <w:uiPriority w:val="9"/>
    <w:rsid w:val="00F939C5"/>
    <w:rPr>
      <w:rFonts w:ascii="Times New Roman" w:eastAsia="Times New Roman" w:hAnsi="Times New Roman"/>
      <w:b/>
      <w:bCs/>
      <w:color w:val="07284A"/>
      <w:sz w:val="27"/>
      <w:szCs w:val="27"/>
      <w:lang w:val="x-none" w:eastAsia="x-none"/>
    </w:rPr>
  </w:style>
  <w:style w:type="table" w:styleId="af2">
    <w:name w:val="Table Grid"/>
    <w:basedOn w:val="a1"/>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F939C5"/>
  </w:style>
  <w:style w:type="character" w:styleId="af4">
    <w:name w:val="Strong"/>
    <w:qFormat/>
    <w:rsid w:val="00F939C5"/>
    <w:rPr>
      <w:b/>
      <w:bCs/>
    </w:rPr>
  </w:style>
  <w:style w:type="character" w:customStyle="1" w:styleId="apple-converted-space">
    <w:name w:val="apple-converted-space"/>
    <w:basedOn w:val="a0"/>
    <w:rsid w:val="00F939C5"/>
  </w:style>
  <w:style w:type="table" w:customStyle="1" w:styleId="15">
    <w:name w:val="Сетка таблицы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939C5"/>
  </w:style>
  <w:style w:type="character" w:customStyle="1" w:styleId="grame">
    <w:name w:val="grame"/>
    <w:rsid w:val="00F939C5"/>
  </w:style>
  <w:style w:type="table" w:customStyle="1" w:styleId="26">
    <w:name w:val="Сетка таблицы2"/>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F939C5"/>
    <w:rPr>
      <w:color w:val="800080"/>
      <w:u w:val="single"/>
    </w:rPr>
  </w:style>
  <w:style w:type="numbering" w:customStyle="1" w:styleId="16">
    <w:name w:val="Нет списка1"/>
    <w:next w:val="a2"/>
    <w:uiPriority w:val="99"/>
    <w:semiHidden/>
    <w:unhideWhenUsed/>
    <w:rsid w:val="00F939C5"/>
  </w:style>
  <w:style w:type="numbering" w:customStyle="1" w:styleId="110">
    <w:name w:val="Нет списка11"/>
    <w:next w:val="a2"/>
    <w:uiPriority w:val="99"/>
    <w:semiHidden/>
    <w:unhideWhenUsed/>
    <w:rsid w:val="00F939C5"/>
  </w:style>
  <w:style w:type="table" w:customStyle="1" w:styleId="4">
    <w:name w:val="Сетка таблицы4"/>
    <w:basedOn w:val="a1"/>
    <w:next w:val="af2"/>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939C5"/>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7">
    <w:name w:val="xl67"/>
    <w:basedOn w:val="a"/>
    <w:rsid w:val="00F939C5"/>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8">
    <w:name w:val="xl68"/>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69">
    <w:name w:val="xl69"/>
    <w:basedOn w:val="a"/>
    <w:rsid w:val="00F939C5"/>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0">
    <w:name w:val="xl70"/>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af6">
    <w:basedOn w:val="a"/>
    <w:next w:val="af1"/>
    <w:unhideWhenUsed/>
    <w:rsid w:val="002145C5"/>
    <w:pPr>
      <w:spacing w:before="30" w:after="75" w:line="240" w:lineRule="auto"/>
      <w:ind w:left="75"/>
      <w:jc w:val="both"/>
    </w:pPr>
    <w:rPr>
      <w:rFonts w:ascii="Times New Roman" w:hAnsi="Times New Roman"/>
      <w:sz w:val="16"/>
      <w:szCs w:val="16"/>
      <w:lang w:eastAsia="ru-RU"/>
    </w:rPr>
  </w:style>
  <w:style w:type="character" w:customStyle="1" w:styleId="10">
    <w:name w:val="Заголовок 1 Знак"/>
    <w:basedOn w:val="a0"/>
    <w:link w:val="1"/>
    <w:rsid w:val="003778D1"/>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225206"/>
    <w:rPr>
      <w:rFonts w:ascii="Times New Roman" w:eastAsia="Times New Roman" w:hAnsi="Times New Roman"/>
      <w:sz w:val="28"/>
      <w:szCs w:val="24"/>
      <w:lang w:eastAsia="zh-CN"/>
    </w:rPr>
  </w:style>
  <w:style w:type="character" w:customStyle="1" w:styleId="Absatz-Standardschriftart">
    <w:name w:val="Absatz-Standardschriftart"/>
    <w:rsid w:val="00225206"/>
  </w:style>
  <w:style w:type="character" w:customStyle="1" w:styleId="WW-Absatz-Standardschriftart">
    <w:name w:val="WW-Absatz-Standardschriftart"/>
    <w:rsid w:val="00225206"/>
  </w:style>
  <w:style w:type="character" w:customStyle="1" w:styleId="WW-Absatz-Standardschriftart1">
    <w:name w:val="WW-Absatz-Standardschriftart1"/>
    <w:rsid w:val="00225206"/>
  </w:style>
  <w:style w:type="character" w:customStyle="1" w:styleId="WW-Absatz-Standardschriftart11">
    <w:name w:val="WW-Absatz-Standardschriftart11"/>
    <w:rsid w:val="00225206"/>
  </w:style>
  <w:style w:type="character" w:customStyle="1" w:styleId="WW-Absatz-Standardschriftart111">
    <w:name w:val="WW-Absatz-Standardschriftart111"/>
    <w:rsid w:val="00225206"/>
  </w:style>
  <w:style w:type="character" w:customStyle="1" w:styleId="WW-Absatz-Standardschriftart1111">
    <w:name w:val="WW-Absatz-Standardschriftart1111"/>
    <w:rsid w:val="00225206"/>
  </w:style>
  <w:style w:type="character" w:customStyle="1" w:styleId="WW-Absatz-Standardschriftart11111">
    <w:name w:val="WW-Absatz-Standardschriftart11111"/>
    <w:rsid w:val="00225206"/>
  </w:style>
  <w:style w:type="character" w:customStyle="1" w:styleId="WW-Absatz-Standardschriftart111111">
    <w:name w:val="WW-Absatz-Standardschriftart111111"/>
    <w:rsid w:val="00225206"/>
  </w:style>
  <w:style w:type="character" w:customStyle="1" w:styleId="WW-Absatz-Standardschriftart1111111">
    <w:name w:val="WW-Absatz-Standardschriftart1111111"/>
    <w:rsid w:val="00225206"/>
  </w:style>
  <w:style w:type="character" w:customStyle="1" w:styleId="WW-Absatz-Standardschriftart11111111">
    <w:name w:val="WW-Absatz-Standardschriftart11111111"/>
    <w:rsid w:val="00225206"/>
  </w:style>
  <w:style w:type="character" w:customStyle="1" w:styleId="WW-Absatz-Standardschriftart111111111">
    <w:name w:val="WW-Absatz-Standardschriftart111111111"/>
    <w:rsid w:val="00225206"/>
  </w:style>
  <w:style w:type="character" w:customStyle="1" w:styleId="WW-Absatz-Standardschriftart1111111111">
    <w:name w:val="WW-Absatz-Standardschriftart1111111111"/>
    <w:rsid w:val="00225206"/>
  </w:style>
  <w:style w:type="character" w:customStyle="1" w:styleId="WW-Absatz-Standardschriftart11111111111">
    <w:name w:val="WW-Absatz-Standardschriftart11111111111"/>
    <w:rsid w:val="00225206"/>
  </w:style>
  <w:style w:type="character" w:customStyle="1" w:styleId="WW-Absatz-Standardschriftart111111111111">
    <w:name w:val="WW-Absatz-Standardschriftart111111111111"/>
    <w:rsid w:val="00225206"/>
  </w:style>
  <w:style w:type="character" w:customStyle="1" w:styleId="WW-Absatz-Standardschriftart1111111111111">
    <w:name w:val="WW-Absatz-Standardschriftart1111111111111"/>
    <w:rsid w:val="00225206"/>
  </w:style>
  <w:style w:type="character" w:customStyle="1" w:styleId="WW-Absatz-Standardschriftart11111111111111">
    <w:name w:val="WW-Absatz-Standardschriftart11111111111111"/>
    <w:rsid w:val="00225206"/>
  </w:style>
  <w:style w:type="character" w:customStyle="1" w:styleId="WW-Absatz-Standardschriftart111111111111111">
    <w:name w:val="WW-Absatz-Standardschriftart111111111111111"/>
    <w:rsid w:val="00225206"/>
  </w:style>
  <w:style w:type="character" w:customStyle="1" w:styleId="WW-Absatz-Standardschriftart1111111111111111">
    <w:name w:val="WW-Absatz-Standardschriftart1111111111111111"/>
    <w:rsid w:val="00225206"/>
  </w:style>
  <w:style w:type="character" w:customStyle="1" w:styleId="WW-Absatz-Standardschriftart11111111111111111">
    <w:name w:val="WW-Absatz-Standardschriftart11111111111111111"/>
    <w:rsid w:val="00225206"/>
  </w:style>
  <w:style w:type="character" w:customStyle="1" w:styleId="WW-Absatz-Standardschriftart111111111111111111">
    <w:name w:val="WW-Absatz-Standardschriftart111111111111111111"/>
    <w:rsid w:val="00225206"/>
  </w:style>
  <w:style w:type="character" w:customStyle="1" w:styleId="WW-Absatz-Standardschriftart1111111111111111111">
    <w:name w:val="WW-Absatz-Standardschriftart1111111111111111111"/>
    <w:rsid w:val="00225206"/>
  </w:style>
  <w:style w:type="character" w:customStyle="1" w:styleId="WW-Absatz-Standardschriftart11111111111111111111">
    <w:name w:val="WW-Absatz-Standardschriftart11111111111111111111"/>
    <w:rsid w:val="00225206"/>
  </w:style>
  <w:style w:type="character" w:customStyle="1" w:styleId="WW-Absatz-Standardschriftart111111111111111111111">
    <w:name w:val="WW-Absatz-Standardschriftart111111111111111111111"/>
    <w:rsid w:val="00225206"/>
  </w:style>
  <w:style w:type="character" w:customStyle="1" w:styleId="WW-Absatz-Standardschriftart1111111111111111111111">
    <w:name w:val="WW-Absatz-Standardschriftart1111111111111111111111"/>
    <w:rsid w:val="00225206"/>
  </w:style>
  <w:style w:type="character" w:customStyle="1" w:styleId="WW-Absatz-Standardschriftart11111111111111111111111">
    <w:name w:val="WW-Absatz-Standardschriftart11111111111111111111111"/>
    <w:rsid w:val="00225206"/>
  </w:style>
  <w:style w:type="character" w:customStyle="1" w:styleId="WW-Absatz-Standardschriftart111111111111111111111111">
    <w:name w:val="WW-Absatz-Standardschriftart111111111111111111111111"/>
    <w:rsid w:val="00225206"/>
  </w:style>
  <w:style w:type="character" w:customStyle="1" w:styleId="WW-Absatz-Standardschriftart1111111111111111111111111">
    <w:name w:val="WW-Absatz-Standardschriftart1111111111111111111111111"/>
    <w:rsid w:val="00225206"/>
  </w:style>
  <w:style w:type="character" w:customStyle="1" w:styleId="WW-Absatz-Standardschriftart11111111111111111111111111">
    <w:name w:val="WW-Absatz-Standardschriftart11111111111111111111111111"/>
    <w:rsid w:val="00225206"/>
  </w:style>
  <w:style w:type="character" w:customStyle="1" w:styleId="WW-Absatz-Standardschriftart111111111111111111111111111">
    <w:name w:val="WW-Absatz-Standardschriftart111111111111111111111111111"/>
    <w:rsid w:val="00225206"/>
  </w:style>
  <w:style w:type="character" w:customStyle="1" w:styleId="WW-Absatz-Standardschriftart1111111111111111111111111111">
    <w:name w:val="WW-Absatz-Standardschriftart1111111111111111111111111111"/>
    <w:rsid w:val="00225206"/>
  </w:style>
  <w:style w:type="character" w:customStyle="1" w:styleId="WW-Absatz-Standardschriftart11111111111111111111111111111">
    <w:name w:val="WW-Absatz-Standardschriftart11111111111111111111111111111"/>
    <w:rsid w:val="00225206"/>
  </w:style>
  <w:style w:type="character" w:customStyle="1" w:styleId="WW-Absatz-Standardschriftart111111111111111111111111111111">
    <w:name w:val="WW-Absatz-Standardschriftart111111111111111111111111111111"/>
    <w:rsid w:val="00225206"/>
  </w:style>
  <w:style w:type="character" w:customStyle="1" w:styleId="WW-Absatz-Standardschriftart1111111111111111111111111111111">
    <w:name w:val="WW-Absatz-Standardschriftart1111111111111111111111111111111"/>
    <w:rsid w:val="00225206"/>
  </w:style>
  <w:style w:type="character" w:customStyle="1" w:styleId="WW-Absatz-Standardschriftart11111111111111111111111111111111">
    <w:name w:val="WW-Absatz-Standardschriftart11111111111111111111111111111111"/>
    <w:rsid w:val="00225206"/>
  </w:style>
  <w:style w:type="character" w:customStyle="1" w:styleId="WW-Absatz-Standardschriftart111111111111111111111111111111111">
    <w:name w:val="WW-Absatz-Standardschriftart111111111111111111111111111111111"/>
    <w:rsid w:val="00225206"/>
  </w:style>
  <w:style w:type="character" w:customStyle="1" w:styleId="WW-Absatz-Standardschriftart1111111111111111111111111111111111">
    <w:name w:val="WW-Absatz-Standardschriftart1111111111111111111111111111111111"/>
    <w:rsid w:val="00225206"/>
  </w:style>
  <w:style w:type="character" w:customStyle="1" w:styleId="WW-Absatz-Standardschriftart11111111111111111111111111111111111">
    <w:name w:val="WW-Absatz-Standardschriftart11111111111111111111111111111111111"/>
    <w:rsid w:val="00225206"/>
  </w:style>
  <w:style w:type="character" w:customStyle="1" w:styleId="WW-Absatz-Standardschriftart111111111111111111111111111111111111">
    <w:name w:val="WW-Absatz-Standardschriftart111111111111111111111111111111111111"/>
    <w:rsid w:val="00225206"/>
  </w:style>
  <w:style w:type="character" w:customStyle="1" w:styleId="WW-Absatz-Standardschriftart1111111111111111111111111111111111111">
    <w:name w:val="WW-Absatz-Standardschriftart1111111111111111111111111111111111111"/>
    <w:rsid w:val="00225206"/>
  </w:style>
  <w:style w:type="character" w:customStyle="1" w:styleId="WW-Absatz-Standardschriftart11111111111111111111111111111111111111">
    <w:name w:val="WW-Absatz-Standardschriftart11111111111111111111111111111111111111"/>
    <w:rsid w:val="00225206"/>
  </w:style>
  <w:style w:type="character" w:customStyle="1" w:styleId="WW-Absatz-Standardschriftart111111111111111111111111111111111111111">
    <w:name w:val="WW-Absatz-Standardschriftart111111111111111111111111111111111111111"/>
    <w:rsid w:val="00225206"/>
  </w:style>
  <w:style w:type="character" w:customStyle="1" w:styleId="WW-Absatz-Standardschriftart1111111111111111111111111111111111111111">
    <w:name w:val="WW-Absatz-Standardschriftart1111111111111111111111111111111111111111"/>
    <w:rsid w:val="00225206"/>
  </w:style>
  <w:style w:type="character" w:customStyle="1" w:styleId="WW-Absatz-Standardschriftart11111111111111111111111111111111111111111">
    <w:name w:val="WW-Absatz-Standardschriftart11111111111111111111111111111111111111111"/>
    <w:rsid w:val="00225206"/>
  </w:style>
  <w:style w:type="character" w:customStyle="1" w:styleId="WW-Absatz-Standardschriftart111111111111111111111111111111111111111111">
    <w:name w:val="WW-Absatz-Standardschriftart111111111111111111111111111111111111111111"/>
    <w:rsid w:val="00225206"/>
  </w:style>
  <w:style w:type="character" w:customStyle="1" w:styleId="WW-Absatz-Standardschriftart1111111111111111111111111111111111111111111">
    <w:name w:val="WW-Absatz-Standardschriftart1111111111111111111111111111111111111111111"/>
    <w:rsid w:val="00225206"/>
  </w:style>
  <w:style w:type="character" w:customStyle="1" w:styleId="WW-Absatz-Standardschriftart11111111111111111111111111111111111111111111">
    <w:name w:val="WW-Absatz-Standardschriftart11111111111111111111111111111111111111111111"/>
    <w:rsid w:val="00225206"/>
  </w:style>
  <w:style w:type="character" w:customStyle="1" w:styleId="WW-Absatz-Standardschriftart111111111111111111111111111111111111111111111">
    <w:name w:val="WW-Absatz-Standardschriftart111111111111111111111111111111111111111111111"/>
    <w:rsid w:val="00225206"/>
  </w:style>
  <w:style w:type="character" w:customStyle="1" w:styleId="WW-Absatz-Standardschriftart1111111111111111111111111111111111111111111111">
    <w:name w:val="WW-Absatz-Standardschriftart1111111111111111111111111111111111111111111111"/>
    <w:rsid w:val="00225206"/>
  </w:style>
  <w:style w:type="character" w:customStyle="1" w:styleId="WW-Absatz-Standardschriftart11111111111111111111111111111111111111111111111">
    <w:name w:val="WW-Absatz-Standardschriftart11111111111111111111111111111111111111111111111"/>
    <w:rsid w:val="00225206"/>
  </w:style>
  <w:style w:type="character" w:customStyle="1" w:styleId="WW-Absatz-Standardschriftart111111111111111111111111111111111111111111111111">
    <w:name w:val="WW-Absatz-Standardschriftart111111111111111111111111111111111111111111111111"/>
    <w:rsid w:val="00225206"/>
  </w:style>
  <w:style w:type="character" w:customStyle="1" w:styleId="WW-Absatz-Standardschriftart1111111111111111111111111111111111111111111111111">
    <w:name w:val="WW-Absatz-Standardschriftart1111111111111111111111111111111111111111111111111"/>
    <w:rsid w:val="00225206"/>
  </w:style>
  <w:style w:type="character" w:customStyle="1" w:styleId="WW-Absatz-Standardschriftart11111111111111111111111111111111111111111111111111">
    <w:name w:val="WW-Absatz-Standardschriftart11111111111111111111111111111111111111111111111111"/>
    <w:rsid w:val="00225206"/>
  </w:style>
  <w:style w:type="character" w:customStyle="1" w:styleId="WW-Absatz-Standardschriftart111111111111111111111111111111111111111111111111111">
    <w:name w:val="WW-Absatz-Standardschriftart111111111111111111111111111111111111111111111111111"/>
    <w:rsid w:val="00225206"/>
  </w:style>
  <w:style w:type="character" w:customStyle="1" w:styleId="WW-Absatz-Standardschriftart1111111111111111111111111111111111111111111111111111">
    <w:name w:val="WW-Absatz-Standardschriftart1111111111111111111111111111111111111111111111111111"/>
    <w:rsid w:val="00225206"/>
  </w:style>
  <w:style w:type="character" w:customStyle="1" w:styleId="WW-Absatz-Standardschriftart11111111111111111111111111111111111111111111111111111">
    <w:name w:val="WW-Absatz-Standardschriftart11111111111111111111111111111111111111111111111111111"/>
    <w:rsid w:val="00225206"/>
  </w:style>
  <w:style w:type="character" w:customStyle="1" w:styleId="WW-Absatz-Standardschriftart111111111111111111111111111111111111111111111111111111">
    <w:name w:val="WW-Absatz-Standardschriftart111111111111111111111111111111111111111111111111111111"/>
    <w:rsid w:val="00225206"/>
  </w:style>
  <w:style w:type="character" w:customStyle="1" w:styleId="WW-Absatz-Standardschriftart1111111111111111111111111111111111111111111111111111111">
    <w:name w:val="WW-Absatz-Standardschriftart1111111111111111111111111111111111111111111111111111111"/>
    <w:rsid w:val="00225206"/>
  </w:style>
  <w:style w:type="character" w:customStyle="1" w:styleId="WW-Absatz-Standardschriftart11111111111111111111111111111111111111111111111111111111">
    <w:name w:val="WW-Absatz-Standardschriftart11111111111111111111111111111111111111111111111111111111"/>
    <w:rsid w:val="00225206"/>
  </w:style>
  <w:style w:type="character" w:customStyle="1" w:styleId="WW-Absatz-Standardschriftart111111111111111111111111111111111111111111111111111111111">
    <w:name w:val="WW-Absatz-Standardschriftart111111111111111111111111111111111111111111111111111111111"/>
    <w:rsid w:val="00225206"/>
  </w:style>
  <w:style w:type="character" w:customStyle="1" w:styleId="WW-Absatz-Standardschriftart1111111111111111111111111111111111111111111111111111111111">
    <w:name w:val="WW-Absatz-Standardschriftart1111111111111111111111111111111111111111111111111111111111"/>
    <w:rsid w:val="00225206"/>
  </w:style>
  <w:style w:type="character" w:customStyle="1" w:styleId="WW-Absatz-Standardschriftart11111111111111111111111111111111111111111111111111111111111">
    <w:name w:val="WW-Absatz-Standardschriftart11111111111111111111111111111111111111111111111111111111111"/>
    <w:rsid w:val="00225206"/>
  </w:style>
  <w:style w:type="character" w:customStyle="1" w:styleId="WW-Absatz-Standardschriftart111111111111111111111111111111111111111111111111111111111111">
    <w:name w:val="WW-Absatz-Standardschriftart111111111111111111111111111111111111111111111111111111111111"/>
    <w:rsid w:val="00225206"/>
  </w:style>
  <w:style w:type="character" w:customStyle="1" w:styleId="17">
    <w:name w:val="Основной шрифт абзаца1"/>
    <w:rsid w:val="00225206"/>
  </w:style>
  <w:style w:type="character" w:customStyle="1" w:styleId="af7">
    <w:name w:val="Символ нумерации"/>
    <w:rsid w:val="00225206"/>
  </w:style>
  <w:style w:type="character" w:customStyle="1" w:styleId="af8">
    <w:name w:val="Маркеры списка"/>
    <w:rsid w:val="00225206"/>
    <w:rPr>
      <w:rFonts w:ascii="OpenSymbol" w:eastAsia="OpenSymbol" w:hAnsi="OpenSymbol" w:cs="OpenSymbol"/>
    </w:rPr>
  </w:style>
  <w:style w:type="paragraph" w:styleId="af9">
    <w:name w:val="Title"/>
    <w:basedOn w:val="a"/>
    <w:next w:val="a8"/>
    <w:link w:val="afa"/>
    <w:rsid w:val="00225206"/>
    <w:pPr>
      <w:keepNext/>
      <w:suppressAutoHyphens/>
      <w:spacing w:before="240" w:after="120" w:line="240" w:lineRule="auto"/>
      <w:jc w:val="center"/>
    </w:pPr>
    <w:rPr>
      <w:rFonts w:ascii="Arial" w:eastAsia="Microsoft YaHei" w:hAnsi="Arial" w:cs="Mangal"/>
      <w:sz w:val="28"/>
      <w:szCs w:val="28"/>
      <w:lang w:eastAsia="zh-CN"/>
    </w:rPr>
  </w:style>
  <w:style w:type="character" w:customStyle="1" w:styleId="afa">
    <w:name w:val="Заголовок Знак"/>
    <w:basedOn w:val="a0"/>
    <w:link w:val="af9"/>
    <w:rsid w:val="00225206"/>
    <w:rPr>
      <w:rFonts w:ascii="Arial" w:eastAsia="Microsoft YaHei" w:hAnsi="Arial" w:cs="Mangal"/>
      <w:sz w:val="28"/>
      <w:szCs w:val="28"/>
      <w:lang w:eastAsia="zh-CN"/>
    </w:rPr>
  </w:style>
  <w:style w:type="paragraph" w:styleId="afb">
    <w:name w:val="List"/>
    <w:basedOn w:val="a8"/>
    <w:rsid w:val="00225206"/>
    <w:pPr>
      <w:suppressAutoHyphens/>
      <w:jc w:val="center"/>
    </w:pPr>
    <w:rPr>
      <w:rFonts w:cs="Mangal"/>
      <w:sz w:val="28"/>
      <w:szCs w:val="24"/>
      <w:lang w:eastAsia="zh-CN"/>
    </w:rPr>
  </w:style>
  <w:style w:type="paragraph" w:styleId="afc">
    <w:name w:val="caption"/>
    <w:basedOn w:val="a"/>
    <w:qFormat/>
    <w:rsid w:val="00225206"/>
    <w:pPr>
      <w:suppressLineNumbers/>
      <w:suppressAutoHyphens/>
      <w:spacing w:before="120" w:after="120" w:line="240" w:lineRule="auto"/>
      <w:jc w:val="center"/>
    </w:pPr>
    <w:rPr>
      <w:rFonts w:ascii="Times New Roman" w:eastAsia="Times New Roman" w:hAnsi="Times New Roman" w:cs="Mangal"/>
      <w:i/>
      <w:iCs/>
      <w:sz w:val="24"/>
      <w:szCs w:val="24"/>
      <w:lang w:eastAsia="zh-CN"/>
    </w:rPr>
  </w:style>
  <w:style w:type="paragraph" w:customStyle="1" w:styleId="18">
    <w:name w:val="Указатель1"/>
    <w:basedOn w:val="a"/>
    <w:rsid w:val="00225206"/>
    <w:pPr>
      <w:suppressLineNumbers/>
      <w:suppressAutoHyphens/>
      <w:spacing w:after="0" w:line="240" w:lineRule="auto"/>
      <w:jc w:val="center"/>
    </w:pPr>
    <w:rPr>
      <w:rFonts w:ascii="Times New Roman" w:eastAsia="Times New Roman" w:hAnsi="Times New Roman" w:cs="Mangal"/>
      <w:sz w:val="28"/>
      <w:szCs w:val="24"/>
      <w:lang w:eastAsia="zh-CN"/>
    </w:rPr>
  </w:style>
  <w:style w:type="paragraph" w:customStyle="1" w:styleId="afd">
    <w:name w:val="Содержимое таблицы"/>
    <w:basedOn w:val="a"/>
    <w:rsid w:val="00225206"/>
    <w:pPr>
      <w:suppressLineNumbers/>
      <w:suppressAutoHyphens/>
      <w:spacing w:after="0" w:line="240" w:lineRule="auto"/>
      <w:jc w:val="center"/>
    </w:pPr>
    <w:rPr>
      <w:rFonts w:ascii="Times New Roman" w:eastAsia="Times New Roman" w:hAnsi="Times New Roman"/>
      <w:sz w:val="28"/>
      <w:szCs w:val="24"/>
      <w:lang w:eastAsia="zh-CN"/>
    </w:rPr>
  </w:style>
  <w:style w:type="paragraph" w:customStyle="1" w:styleId="afe">
    <w:name w:val="Заголовок таблицы"/>
    <w:basedOn w:val="afd"/>
    <w:rsid w:val="00225206"/>
    <w:rPr>
      <w:b/>
      <w:bCs/>
    </w:rPr>
  </w:style>
  <w:style w:type="paragraph" w:customStyle="1" w:styleId="211">
    <w:name w:val="Основной текст 21"/>
    <w:basedOn w:val="a"/>
    <w:rsid w:val="00225206"/>
    <w:pPr>
      <w:suppressAutoHyphens/>
      <w:spacing w:after="0" w:line="240" w:lineRule="auto"/>
      <w:jc w:val="both"/>
    </w:pPr>
    <w:rPr>
      <w:rFonts w:ascii="Times New Roman" w:eastAsia="Times New Roman" w:hAnsi="Times New Roman"/>
      <w:sz w:val="28"/>
      <w:szCs w:val="20"/>
      <w:lang w:eastAsia="zh-CN"/>
    </w:rPr>
  </w:style>
  <w:style w:type="paragraph" w:customStyle="1" w:styleId="311">
    <w:name w:val="Основной текст с отступом 31"/>
    <w:basedOn w:val="a"/>
    <w:rsid w:val="00225206"/>
    <w:pPr>
      <w:suppressAutoHyphens/>
      <w:spacing w:after="120" w:line="240" w:lineRule="auto"/>
      <w:ind w:left="283"/>
      <w:jc w:val="center"/>
    </w:pPr>
    <w:rPr>
      <w:rFonts w:ascii="Times New Roman" w:eastAsia="Times New Roman" w:hAnsi="Times New Roman"/>
      <w:sz w:val="16"/>
      <w:szCs w:val="16"/>
      <w:lang w:eastAsia="zh-CN"/>
    </w:rPr>
  </w:style>
  <w:style w:type="paragraph" w:customStyle="1" w:styleId="212">
    <w:name w:val="Основной текст с отступом 21"/>
    <w:basedOn w:val="a"/>
    <w:rsid w:val="00225206"/>
    <w:pPr>
      <w:suppressAutoHyphens/>
      <w:spacing w:after="120" w:line="480" w:lineRule="auto"/>
      <w:ind w:left="283"/>
      <w:jc w:val="center"/>
    </w:pPr>
    <w:rPr>
      <w:rFonts w:ascii="Times New Roman" w:eastAsia="Times New Roman" w:hAnsi="Times New Roman"/>
      <w:sz w:val="20"/>
      <w:szCs w:val="20"/>
      <w:lang w:eastAsia="zh-CN"/>
    </w:rPr>
  </w:style>
  <w:style w:type="paragraph" w:customStyle="1" w:styleId="ConsPlusDocList">
    <w:name w:val="ConsPlusDocList"/>
    <w:next w:val="a"/>
    <w:rsid w:val="00225206"/>
    <w:pPr>
      <w:widowControl w:val="0"/>
      <w:suppressAutoHyphens/>
      <w:autoSpaceDE w:val="0"/>
    </w:pPr>
    <w:rPr>
      <w:rFonts w:ascii="Arial" w:eastAsia="Arial" w:hAnsi="Arial" w:cs="Arial"/>
      <w:lang w:eastAsia="zh-CN" w:bidi="hi-IN"/>
    </w:rPr>
  </w:style>
  <w:style w:type="paragraph" w:customStyle="1" w:styleId="ConsPlusCell">
    <w:name w:val="ConsPlusCell"/>
    <w:next w:val="a"/>
    <w:rsid w:val="00225206"/>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225206"/>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225206"/>
    <w:pPr>
      <w:widowControl w:val="0"/>
      <w:suppressAutoHyphens/>
      <w:autoSpaceDE w:val="0"/>
    </w:pPr>
    <w:rPr>
      <w:rFonts w:ascii="Arial" w:eastAsia="Arial" w:hAnsi="Arial" w:cs="Arial"/>
      <w:b/>
      <w:bCs/>
      <w:lang w:eastAsia="zh-CN" w:bidi="hi-IN"/>
    </w:rPr>
  </w:style>
  <w:style w:type="paragraph" w:customStyle="1" w:styleId="14-150">
    <w:name w:val="текст14-15"/>
    <w:basedOn w:val="a"/>
    <w:rsid w:val="00225206"/>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14">
    <w:name w:val="Т-14"/>
    <w:aliases w:val="5,текст14,Текст14-1,Текст 14-1,Т-1,Стиль12-1,текст14-1"/>
    <w:basedOn w:val="a"/>
    <w:rsid w:val="00225206"/>
    <w:pPr>
      <w:suppressAutoHyphens/>
      <w:spacing w:after="0" w:line="360" w:lineRule="auto"/>
      <w:ind w:firstLine="720"/>
      <w:jc w:val="both"/>
    </w:pPr>
    <w:rPr>
      <w:rFonts w:ascii="Times New Roman" w:eastAsia="Times New Roman" w:hAnsi="Times New Roman"/>
      <w:sz w:val="28"/>
      <w:szCs w:val="28"/>
      <w:lang w:eastAsia="zh-CN"/>
    </w:rPr>
  </w:style>
  <w:style w:type="paragraph" w:customStyle="1" w:styleId="19">
    <w:name w:val="Абзац списка1"/>
    <w:basedOn w:val="a"/>
    <w:rsid w:val="00225206"/>
    <w:pPr>
      <w:suppressAutoHyphens/>
      <w:spacing w:after="0" w:line="240" w:lineRule="auto"/>
      <w:ind w:left="720"/>
      <w:jc w:val="center"/>
    </w:pPr>
    <w:rPr>
      <w:rFonts w:ascii="Times New Roman" w:eastAsia="Times New Roman" w:hAnsi="Times New Roman"/>
      <w:sz w:val="28"/>
      <w:szCs w:val="24"/>
      <w:lang w:eastAsia="zh-CN"/>
    </w:rPr>
  </w:style>
  <w:style w:type="paragraph" w:customStyle="1" w:styleId="cntr">
    <w:name w:val="cntr"/>
    <w:basedOn w:val="a"/>
    <w:rsid w:val="00225206"/>
    <w:pPr>
      <w:suppressAutoHyphens/>
      <w:spacing w:before="225" w:after="225" w:line="240" w:lineRule="auto"/>
      <w:ind w:left="225" w:right="225" w:firstLine="210"/>
      <w:jc w:val="center"/>
    </w:pPr>
    <w:rPr>
      <w:rFonts w:ascii="Verdana" w:eastAsia="Times New Roman" w:hAnsi="Verdana" w:cs="Verdana"/>
      <w:b/>
      <w:bCs/>
      <w:sz w:val="18"/>
      <w:szCs w:val="18"/>
      <w:lang w:eastAsia="zh-CN"/>
    </w:rPr>
  </w:style>
  <w:style w:type="paragraph" w:customStyle="1" w:styleId="aff">
    <w:basedOn w:val="a"/>
    <w:next w:val="af1"/>
    <w:unhideWhenUsed/>
    <w:rsid w:val="00225206"/>
    <w:pPr>
      <w:spacing w:before="100" w:beforeAutospacing="1" w:after="100" w:afterAutospacing="1" w:line="240" w:lineRule="auto"/>
    </w:pPr>
    <w:rPr>
      <w:rFonts w:ascii="Tahoma" w:eastAsia="Times New Roman" w:hAnsi="Tahoma" w:cs="Tahoma"/>
      <w:sz w:val="24"/>
      <w:szCs w:val="24"/>
      <w:lang w:eastAsia="ru-RU"/>
    </w:rPr>
  </w:style>
  <w:style w:type="paragraph" w:customStyle="1" w:styleId="ConsPlusTitle0">
    <w:name w:val="ConsPlusTitle"/>
    <w:rsid w:val="00225206"/>
    <w:pPr>
      <w:widowControl w:val="0"/>
      <w:autoSpaceDE w:val="0"/>
      <w:autoSpaceDN w:val="0"/>
      <w:adjustRightInd w:val="0"/>
    </w:pPr>
    <w:rPr>
      <w:rFonts w:ascii="Arial" w:eastAsia="Times New Roman" w:hAnsi="Arial" w:cs="Arial"/>
      <w:b/>
      <w:bCs/>
    </w:rPr>
  </w:style>
  <w:style w:type="character" w:styleId="aff0">
    <w:name w:val="footnote reference"/>
    <w:uiPriority w:val="99"/>
    <w:rsid w:val="00225206"/>
    <w:rPr>
      <w:vertAlign w:val="superscript"/>
    </w:rPr>
  </w:style>
  <w:style w:type="paragraph" w:customStyle="1" w:styleId="ConsPlusCell0">
    <w:name w:val="ConsPlusCell"/>
    <w:rsid w:val="00225206"/>
    <w:pPr>
      <w:widowControl w:val="0"/>
      <w:autoSpaceDE w:val="0"/>
      <w:autoSpaceDN w:val="0"/>
      <w:adjustRightInd w:val="0"/>
    </w:pPr>
    <w:rPr>
      <w:rFonts w:ascii="Arial" w:eastAsia="Times New Roman" w:hAnsi="Arial" w:cs="Arial"/>
    </w:rPr>
  </w:style>
  <w:style w:type="paragraph" w:customStyle="1" w:styleId="aff1">
    <w:name w:val="Адресат"/>
    <w:basedOn w:val="a"/>
    <w:rsid w:val="00225206"/>
    <w:pPr>
      <w:spacing w:after="120" w:line="240" w:lineRule="auto"/>
      <w:ind w:left="3969"/>
      <w:jc w:val="center"/>
    </w:pPr>
    <w:rPr>
      <w:rFonts w:ascii="Times New Roman" w:eastAsia="Times New Roman" w:hAnsi="Times New Roman"/>
      <w:sz w:val="24"/>
      <w:szCs w:val="24"/>
      <w:lang w:eastAsia="ru-RU"/>
    </w:rPr>
  </w:style>
  <w:style w:type="paragraph" w:customStyle="1" w:styleId="aff2">
    <w:name w:val="ТабличныйТекст"/>
    <w:basedOn w:val="a"/>
    <w:rsid w:val="00225206"/>
    <w:pPr>
      <w:spacing w:after="0" w:line="240" w:lineRule="auto"/>
      <w:jc w:val="both"/>
    </w:pPr>
    <w:rPr>
      <w:rFonts w:ascii="Times New Roman" w:eastAsia="Times New Roman" w:hAnsi="Times New Roman"/>
      <w:sz w:val="20"/>
      <w:szCs w:val="20"/>
      <w:lang w:eastAsia="ru-RU"/>
    </w:rPr>
  </w:style>
  <w:style w:type="paragraph" w:styleId="aff3">
    <w:name w:val="footnote text"/>
    <w:basedOn w:val="a"/>
    <w:link w:val="aff4"/>
    <w:uiPriority w:val="99"/>
    <w:rsid w:val="00225206"/>
    <w:pPr>
      <w:widowControl w:val="0"/>
      <w:autoSpaceDE w:val="0"/>
      <w:autoSpaceDN w:val="0"/>
      <w:adjustRightInd w:val="0"/>
      <w:spacing w:after="120" w:line="240" w:lineRule="auto"/>
      <w:jc w:val="both"/>
    </w:pPr>
    <w:rPr>
      <w:rFonts w:ascii="Times New Roman" w:eastAsia="Times New Roman" w:hAnsi="Times New Roman"/>
      <w:lang w:val="x-none" w:eastAsia="x-none"/>
    </w:rPr>
  </w:style>
  <w:style w:type="character" w:customStyle="1" w:styleId="aff4">
    <w:name w:val="Текст сноски Знак"/>
    <w:basedOn w:val="a0"/>
    <w:link w:val="aff3"/>
    <w:uiPriority w:val="99"/>
    <w:rsid w:val="00225206"/>
    <w:rPr>
      <w:rFonts w:ascii="Times New Roman" w:eastAsia="Times New Roman" w:hAnsi="Times New Roman"/>
      <w:sz w:val="22"/>
      <w:szCs w:val="22"/>
      <w:lang w:val="x-none" w:eastAsia="x-none"/>
    </w:rPr>
  </w:style>
  <w:style w:type="paragraph" w:customStyle="1" w:styleId="ConsNonformat">
    <w:name w:val="ConsNonformat"/>
    <w:rsid w:val="00225206"/>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567">
      <w:bodyDiv w:val="1"/>
      <w:marLeft w:val="0"/>
      <w:marRight w:val="0"/>
      <w:marTop w:val="0"/>
      <w:marBottom w:val="0"/>
      <w:divBdr>
        <w:top w:val="none" w:sz="0" w:space="0" w:color="auto"/>
        <w:left w:val="none" w:sz="0" w:space="0" w:color="auto"/>
        <w:bottom w:val="none" w:sz="0" w:space="0" w:color="auto"/>
        <w:right w:val="none" w:sz="0" w:space="0" w:color="auto"/>
      </w:divBdr>
    </w:div>
    <w:div w:id="782572004">
      <w:bodyDiv w:val="1"/>
      <w:marLeft w:val="0"/>
      <w:marRight w:val="0"/>
      <w:marTop w:val="0"/>
      <w:marBottom w:val="0"/>
      <w:divBdr>
        <w:top w:val="none" w:sz="0" w:space="0" w:color="auto"/>
        <w:left w:val="none" w:sz="0" w:space="0" w:color="auto"/>
        <w:bottom w:val="none" w:sz="0" w:space="0" w:color="auto"/>
        <w:right w:val="none" w:sz="0" w:space="0" w:color="auto"/>
      </w:divBdr>
    </w:div>
    <w:div w:id="809442936">
      <w:bodyDiv w:val="1"/>
      <w:marLeft w:val="0"/>
      <w:marRight w:val="0"/>
      <w:marTop w:val="0"/>
      <w:marBottom w:val="0"/>
      <w:divBdr>
        <w:top w:val="none" w:sz="0" w:space="0" w:color="auto"/>
        <w:left w:val="none" w:sz="0" w:space="0" w:color="auto"/>
        <w:bottom w:val="none" w:sz="0" w:space="0" w:color="auto"/>
        <w:right w:val="none" w:sz="0" w:space="0" w:color="auto"/>
      </w:divBdr>
    </w:div>
    <w:div w:id="1815101912">
      <w:bodyDiv w:val="1"/>
      <w:marLeft w:val="0"/>
      <w:marRight w:val="0"/>
      <w:marTop w:val="0"/>
      <w:marBottom w:val="0"/>
      <w:divBdr>
        <w:top w:val="none" w:sz="0" w:space="0" w:color="auto"/>
        <w:left w:val="none" w:sz="0" w:space="0" w:color="auto"/>
        <w:bottom w:val="none" w:sz="0" w:space="0" w:color="auto"/>
        <w:right w:val="none" w:sz="0" w:space="0" w:color="auto"/>
      </w:divBdr>
    </w:div>
    <w:div w:id="199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20;n=44870;fld=134;dst=1026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20;n=44870;fld=134;dst=1026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20;n=44870;fld=134;dst=1028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20;n=44870;fld=134;dst=102608" TargetMode="External"/><Relationship Id="rId4" Type="http://schemas.openxmlformats.org/officeDocument/2006/relationships/settings" Target="settings.xml"/><Relationship Id="rId9" Type="http://schemas.openxmlformats.org/officeDocument/2006/relationships/hyperlink" Target="consultantplus://offline/main?base=LAW;n=111952;fld=134;dst=10177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A6B6-7E47-4985-8E0A-21F33ADF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6339</Words>
  <Characters>36135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й2</dc:creator>
  <cp:lastModifiedBy>SECRETARY</cp:lastModifiedBy>
  <cp:revision>6</cp:revision>
  <cp:lastPrinted>2020-06-27T05:24:00Z</cp:lastPrinted>
  <dcterms:created xsi:type="dcterms:W3CDTF">2021-12-27T08:08:00Z</dcterms:created>
  <dcterms:modified xsi:type="dcterms:W3CDTF">2021-12-28T09:34:00Z</dcterms:modified>
</cp:coreProperties>
</file>